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D" w:rsidRPr="00B70F88" w:rsidRDefault="00114ACD" w:rsidP="009913E1">
      <w:pPr>
        <w:rPr>
          <w:rFonts w:cs="Calibri"/>
          <w:szCs w:val="28"/>
        </w:rPr>
      </w:pPr>
      <w:bookmarkStart w:id="0" w:name="_GoBack"/>
      <w:bookmarkEnd w:id="0"/>
    </w:p>
    <w:p w:rsidR="00BB770D" w:rsidRPr="00901295" w:rsidRDefault="00BB770D" w:rsidP="00BB770D">
      <w:pPr>
        <w:jc w:val="center"/>
        <w:rPr>
          <w:b/>
          <w:bCs/>
          <w:szCs w:val="28"/>
        </w:rPr>
      </w:pPr>
      <w:r w:rsidRPr="00901295">
        <w:rPr>
          <w:b/>
          <w:bCs/>
          <w:szCs w:val="28"/>
        </w:rPr>
        <w:t>РОССИЙСКАЯ ФЕДЕРАЦИЯ</w:t>
      </w:r>
    </w:p>
    <w:p w:rsidR="00BB770D" w:rsidRPr="00901295" w:rsidRDefault="00BB770D" w:rsidP="00BB770D">
      <w:pPr>
        <w:jc w:val="center"/>
        <w:rPr>
          <w:b/>
          <w:bCs/>
          <w:szCs w:val="28"/>
        </w:rPr>
      </w:pPr>
      <w:r w:rsidRPr="00901295">
        <w:rPr>
          <w:b/>
          <w:bCs/>
          <w:szCs w:val="28"/>
        </w:rPr>
        <w:t>РОСТОВСКАЯ ОБЛАСТЬ</w:t>
      </w:r>
    </w:p>
    <w:p w:rsidR="00BB770D" w:rsidRPr="00901295" w:rsidRDefault="00BB770D" w:rsidP="00BB770D">
      <w:pPr>
        <w:jc w:val="center"/>
        <w:rPr>
          <w:b/>
          <w:bCs/>
          <w:szCs w:val="28"/>
        </w:rPr>
      </w:pPr>
      <w:r w:rsidRPr="00901295">
        <w:rPr>
          <w:b/>
          <w:bCs/>
          <w:szCs w:val="28"/>
        </w:rPr>
        <w:t>САЛЬСКИЙ РАЙОН</w:t>
      </w:r>
    </w:p>
    <w:p w:rsidR="00BB770D" w:rsidRPr="00901295" w:rsidRDefault="00BB770D" w:rsidP="00BB770D">
      <w:pPr>
        <w:jc w:val="center"/>
        <w:rPr>
          <w:b/>
          <w:bCs/>
          <w:szCs w:val="28"/>
        </w:rPr>
      </w:pPr>
      <w:r w:rsidRPr="00901295">
        <w:rPr>
          <w:b/>
          <w:bCs/>
          <w:szCs w:val="28"/>
        </w:rPr>
        <w:t>АДМИНИСТРАЦИЯ БУДЕННОВСКОГО СЕЛЬСКОГО ПОСЕЛЕНИЯ</w:t>
      </w:r>
    </w:p>
    <w:p w:rsidR="00BB770D" w:rsidRPr="001A0C17" w:rsidRDefault="00BB770D" w:rsidP="00BB770D">
      <w:pPr>
        <w:pStyle w:val="1"/>
        <w:spacing w:after="260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1A0C17">
        <w:rPr>
          <w:sz w:val="36"/>
          <w:szCs w:val="36"/>
        </w:rPr>
        <w:t>ОСТАНОВЛЕНИЕ</w:t>
      </w:r>
    </w:p>
    <w:p w:rsidR="00BB770D" w:rsidRDefault="00BB770D" w:rsidP="00BB770D">
      <w:pPr>
        <w:spacing w:after="260"/>
        <w:ind w:right="28"/>
        <w:rPr>
          <w:szCs w:val="28"/>
        </w:rPr>
      </w:pPr>
      <w:r w:rsidRPr="00C327FC">
        <w:rPr>
          <w:szCs w:val="28"/>
        </w:rPr>
        <w:t xml:space="preserve">от </w:t>
      </w:r>
      <w:r>
        <w:rPr>
          <w:szCs w:val="28"/>
        </w:rPr>
        <w:t xml:space="preserve">19.02.2019                                                                                                           </w:t>
      </w:r>
      <w:r w:rsidRPr="00C327FC">
        <w:rPr>
          <w:szCs w:val="28"/>
        </w:rPr>
        <w:sym w:font="Times New Roman" w:char="2116"/>
      </w:r>
      <w:r w:rsidRPr="00C327FC">
        <w:rPr>
          <w:szCs w:val="28"/>
        </w:rPr>
        <w:t xml:space="preserve"> </w:t>
      </w:r>
      <w:r>
        <w:rPr>
          <w:szCs w:val="28"/>
        </w:rPr>
        <w:t xml:space="preserve"> </w:t>
      </w:r>
      <w:r w:rsidR="00BD5E45">
        <w:rPr>
          <w:szCs w:val="28"/>
        </w:rPr>
        <w:t>12</w:t>
      </w:r>
    </w:p>
    <w:p w:rsidR="00BB770D" w:rsidRDefault="00BB770D" w:rsidP="00BB770D">
      <w:pPr>
        <w:spacing w:after="260"/>
        <w:ind w:right="28"/>
        <w:jc w:val="center"/>
        <w:rPr>
          <w:color w:val="000000"/>
        </w:rPr>
      </w:pPr>
      <w:r>
        <w:rPr>
          <w:szCs w:val="28"/>
        </w:rPr>
        <w:t>п. Конезавод им. Буденного</w:t>
      </w:r>
    </w:p>
    <w:p w:rsidR="00114ACD" w:rsidRPr="000D707A" w:rsidRDefault="00114ACD" w:rsidP="00A316A4">
      <w:pPr>
        <w:jc w:val="center"/>
        <w:rPr>
          <w:rFonts w:cs="Calibri"/>
          <w:szCs w:val="28"/>
        </w:rPr>
      </w:pPr>
    </w:p>
    <w:p w:rsidR="00114ACD" w:rsidRPr="000D707A" w:rsidRDefault="00114ACD" w:rsidP="00A316A4">
      <w:pPr>
        <w:ind w:right="4676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О порядке организации и проведения голосования по отбору общественных территорий в муниципальном образовании</w:t>
      </w:r>
      <w:r>
        <w:rPr>
          <w:rFonts w:cs="Calibri"/>
          <w:szCs w:val="28"/>
        </w:rPr>
        <w:t xml:space="preserve"> </w:t>
      </w:r>
      <w:r w:rsidRPr="000D707A">
        <w:rPr>
          <w:rFonts w:cs="Calibri"/>
          <w:szCs w:val="28"/>
        </w:rPr>
        <w:t>«</w:t>
      </w:r>
      <w:r w:rsidR="00BB770D">
        <w:rPr>
          <w:rFonts w:cs="Calibri"/>
          <w:szCs w:val="28"/>
        </w:rPr>
        <w:t>Буденновское сельское</w:t>
      </w:r>
      <w:r>
        <w:rPr>
          <w:rFonts w:cs="Calibri"/>
          <w:szCs w:val="28"/>
        </w:rPr>
        <w:t xml:space="preserve"> поселение</w:t>
      </w:r>
      <w:r w:rsidRPr="000D707A">
        <w:rPr>
          <w:rFonts w:cs="Calibri"/>
          <w:szCs w:val="28"/>
        </w:rPr>
        <w:t xml:space="preserve">», подлежащих благоустройству в </w:t>
      </w:r>
      <w:r>
        <w:rPr>
          <w:rFonts w:cs="Calibri"/>
          <w:szCs w:val="28"/>
        </w:rPr>
        <w:t>п</w:t>
      </w:r>
      <w:r w:rsidRPr="000D707A">
        <w:rPr>
          <w:rFonts w:cs="Calibri"/>
          <w:szCs w:val="28"/>
        </w:rPr>
        <w:t>ервоочередном порядке в 201</w:t>
      </w:r>
      <w:r w:rsidR="00BB770D">
        <w:rPr>
          <w:rFonts w:cs="Calibri"/>
          <w:szCs w:val="28"/>
        </w:rPr>
        <w:t>9</w:t>
      </w:r>
      <w:r w:rsidRPr="000D707A">
        <w:rPr>
          <w:rFonts w:cs="Calibri"/>
          <w:szCs w:val="28"/>
        </w:rPr>
        <w:t xml:space="preserve"> году </w:t>
      </w:r>
    </w:p>
    <w:p w:rsidR="00114ACD" w:rsidRPr="000D707A" w:rsidRDefault="00114ACD" w:rsidP="009913E1">
      <w:pPr>
        <w:jc w:val="center"/>
        <w:rPr>
          <w:rFonts w:cs="Calibri"/>
          <w:szCs w:val="28"/>
        </w:rPr>
      </w:pPr>
    </w:p>
    <w:p w:rsidR="00114ACD" w:rsidRPr="000D707A" w:rsidRDefault="00114ACD" w:rsidP="00CF5625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В соответствии с пунктом 19 части 1 статьи 14, статьей 33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Устава муниципального образования «</w:t>
      </w:r>
      <w:r w:rsidR="00BB770D">
        <w:rPr>
          <w:rFonts w:cs="Calibri"/>
          <w:szCs w:val="28"/>
        </w:rPr>
        <w:t xml:space="preserve">Буденновское сельское </w:t>
      </w:r>
      <w:r>
        <w:rPr>
          <w:rFonts w:cs="Calibri"/>
          <w:szCs w:val="28"/>
        </w:rPr>
        <w:t>поселение</w:t>
      </w:r>
      <w:r w:rsidRPr="000D707A">
        <w:rPr>
          <w:rFonts w:cs="Calibri"/>
          <w:szCs w:val="28"/>
        </w:rPr>
        <w:t>», с целью обеспечения участия населения муниципального образования «</w:t>
      </w:r>
      <w:r w:rsidR="00BB770D">
        <w:rPr>
          <w:rFonts w:cs="Calibri"/>
          <w:szCs w:val="28"/>
        </w:rPr>
        <w:t xml:space="preserve">Буденновское сельское </w:t>
      </w:r>
      <w:r>
        <w:rPr>
          <w:rFonts w:cs="Calibri"/>
          <w:szCs w:val="28"/>
        </w:rPr>
        <w:t>поселение</w:t>
      </w:r>
      <w:r w:rsidRPr="000D707A">
        <w:rPr>
          <w:rFonts w:cs="Calibri"/>
          <w:szCs w:val="28"/>
        </w:rPr>
        <w:t>» в осуществлении местного самоуправления</w:t>
      </w:r>
    </w:p>
    <w:p w:rsidR="00114ACD" w:rsidRPr="000D707A" w:rsidRDefault="00114ACD" w:rsidP="009913E1">
      <w:pPr>
        <w:jc w:val="center"/>
        <w:rPr>
          <w:rFonts w:cs="Calibri"/>
          <w:szCs w:val="28"/>
        </w:rPr>
      </w:pPr>
    </w:p>
    <w:p w:rsidR="00114ACD" w:rsidRPr="000D707A" w:rsidRDefault="00114ACD" w:rsidP="009913E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ПОСТАНОВЛЯЮ:</w:t>
      </w:r>
    </w:p>
    <w:p w:rsidR="00114ACD" w:rsidRPr="000D707A" w:rsidRDefault="00114ACD" w:rsidP="009913E1">
      <w:pPr>
        <w:jc w:val="center"/>
        <w:rPr>
          <w:rFonts w:cs="Calibri"/>
          <w:szCs w:val="28"/>
        </w:rPr>
      </w:pP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 Утвердить:</w:t>
      </w:r>
    </w:p>
    <w:p w:rsidR="00114ACD" w:rsidRPr="000D707A" w:rsidRDefault="00114ACD" w:rsidP="006A0419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1.1. Порядок организации и проведения голосования по отбору общественных территорий в муниципальном образовании «</w:t>
      </w:r>
      <w:r w:rsidR="00BB770D">
        <w:rPr>
          <w:rFonts w:cs="Calibri"/>
          <w:szCs w:val="28"/>
        </w:rPr>
        <w:t xml:space="preserve">Буденновское сельское </w:t>
      </w:r>
      <w:r>
        <w:rPr>
          <w:rFonts w:cs="Calibri"/>
          <w:szCs w:val="28"/>
        </w:rPr>
        <w:t>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</w:t>
      </w:r>
      <w:r w:rsidR="00BB770D">
        <w:rPr>
          <w:rFonts w:cs="Calibri"/>
          <w:szCs w:val="28"/>
        </w:rPr>
        <w:t>9</w:t>
      </w:r>
      <w:r w:rsidRPr="000D707A">
        <w:rPr>
          <w:rFonts w:cs="Calibri"/>
          <w:szCs w:val="28"/>
        </w:rPr>
        <w:t xml:space="preserve"> году (приложение № 1).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 xml:space="preserve">1.2. Форму итогового протокола территориальной счетной комиссии о результатах голосования по отбору общественных территорий в муниципальном </w:t>
      </w:r>
      <w:r w:rsidRPr="000D707A">
        <w:rPr>
          <w:rFonts w:cs="Calibri"/>
          <w:szCs w:val="28"/>
        </w:rPr>
        <w:lastRenderedPageBreak/>
        <w:t xml:space="preserve">образовании </w:t>
      </w:r>
      <w:r>
        <w:rPr>
          <w:rFonts w:cs="Calibri"/>
          <w:szCs w:val="28"/>
        </w:rPr>
        <w:t>«</w:t>
      </w:r>
      <w:r w:rsidR="00BB770D">
        <w:rPr>
          <w:rFonts w:cs="Calibri"/>
          <w:szCs w:val="28"/>
        </w:rPr>
        <w:t xml:space="preserve">Буденновское сельское </w:t>
      </w:r>
      <w:r>
        <w:rPr>
          <w:rFonts w:cs="Calibri"/>
          <w:szCs w:val="28"/>
        </w:rPr>
        <w:t xml:space="preserve"> 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</w:t>
      </w:r>
      <w:r w:rsidR="00BB770D">
        <w:rPr>
          <w:rFonts w:cs="Calibri"/>
          <w:szCs w:val="28"/>
        </w:rPr>
        <w:t>9</w:t>
      </w:r>
      <w:r w:rsidRPr="000D707A">
        <w:rPr>
          <w:rFonts w:cs="Calibri"/>
          <w:szCs w:val="28"/>
        </w:rPr>
        <w:t xml:space="preserve"> году (приложение № 2).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1.3. Форму итогового протокола общественной муниципальной комиссии об итогах голосования по отбору общественных территорий в муниципальном образовании «</w:t>
      </w:r>
      <w:r w:rsidR="00BB770D">
        <w:rPr>
          <w:rFonts w:cs="Calibri"/>
          <w:szCs w:val="28"/>
        </w:rPr>
        <w:t xml:space="preserve">Буденновское сельское </w:t>
      </w:r>
      <w:r>
        <w:rPr>
          <w:rFonts w:cs="Calibri"/>
          <w:szCs w:val="28"/>
        </w:rPr>
        <w:t xml:space="preserve"> 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</w:t>
      </w:r>
      <w:r w:rsidR="00BB770D">
        <w:rPr>
          <w:rFonts w:cs="Calibri"/>
          <w:szCs w:val="28"/>
        </w:rPr>
        <w:t>9</w:t>
      </w:r>
      <w:r w:rsidRPr="000D707A">
        <w:rPr>
          <w:rFonts w:cs="Calibri"/>
          <w:szCs w:val="28"/>
        </w:rPr>
        <w:t xml:space="preserve"> году (приложение № 3).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1.4. Форму бюллетеня для голосования по отбору общественных территорий в муниципальном образовании «</w:t>
      </w:r>
      <w:r w:rsidR="00BB770D">
        <w:rPr>
          <w:rFonts w:cs="Calibri"/>
          <w:szCs w:val="28"/>
        </w:rPr>
        <w:t xml:space="preserve">Буденновское сельское </w:t>
      </w:r>
      <w:r>
        <w:rPr>
          <w:rFonts w:cs="Calibri"/>
          <w:szCs w:val="28"/>
        </w:rPr>
        <w:t xml:space="preserve"> 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</w:t>
      </w:r>
      <w:r w:rsidR="00BB770D">
        <w:rPr>
          <w:rFonts w:cs="Calibri"/>
          <w:szCs w:val="28"/>
        </w:rPr>
        <w:t>9</w:t>
      </w:r>
      <w:r w:rsidRPr="000D707A">
        <w:rPr>
          <w:rFonts w:cs="Calibri"/>
          <w:szCs w:val="28"/>
        </w:rPr>
        <w:t xml:space="preserve"> году (приложение № 4).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2. Настоящее постановление вступает в силу со дня его официального опубликования.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</w:p>
    <w:p w:rsidR="00114ACD" w:rsidRDefault="00BB770D" w:rsidP="009811C7">
      <w:pPr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BB770D" w:rsidRDefault="00BB770D" w:rsidP="009811C7">
      <w:pPr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Буденновского сельского поселения                                                К.В. Степаненко</w:t>
      </w:r>
    </w:p>
    <w:p w:rsidR="00114ACD" w:rsidRDefault="00114AC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Default="00BB770D" w:rsidP="009913E1">
      <w:pPr>
        <w:jc w:val="both"/>
        <w:rPr>
          <w:rFonts w:cs="Calibri"/>
          <w:szCs w:val="28"/>
        </w:rPr>
      </w:pPr>
    </w:p>
    <w:p w:rsidR="00BB770D" w:rsidRPr="000D707A" w:rsidRDefault="00BB770D" w:rsidP="009913E1">
      <w:pPr>
        <w:jc w:val="both"/>
        <w:rPr>
          <w:rFonts w:cs="Calibri"/>
          <w:szCs w:val="28"/>
        </w:rPr>
      </w:pPr>
    </w:p>
    <w:p w:rsidR="00BB770D" w:rsidRPr="00BB770D" w:rsidRDefault="00BB770D" w:rsidP="00BB770D">
      <w:pPr>
        <w:spacing w:line="259" w:lineRule="auto"/>
        <w:rPr>
          <w:rFonts w:cs="Calibri"/>
          <w:sz w:val="20"/>
          <w:szCs w:val="20"/>
        </w:rPr>
      </w:pPr>
      <w:r w:rsidRPr="00BB770D">
        <w:rPr>
          <w:rFonts w:cs="Calibri"/>
          <w:sz w:val="20"/>
          <w:szCs w:val="20"/>
        </w:rPr>
        <w:t>Постановление вносит</w:t>
      </w:r>
    </w:p>
    <w:p w:rsidR="00114ACD" w:rsidRPr="000D707A" w:rsidRDefault="00BB770D" w:rsidP="00BB770D">
      <w:pPr>
        <w:spacing w:line="259" w:lineRule="auto"/>
        <w:rPr>
          <w:rFonts w:cs="Calibri"/>
          <w:szCs w:val="28"/>
        </w:rPr>
      </w:pPr>
      <w:r w:rsidRPr="00BB770D">
        <w:rPr>
          <w:rFonts w:cs="Calibri"/>
          <w:sz w:val="20"/>
          <w:szCs w:val="20"/>
        </w:rPr>
        <w:t>Специалист Сураева А.В.</w:t>
      </w:r>
      <w:r w:rsidR="00114ACD" w:rsidRPr="000D707A">
        <w:rPr>
          <w:rFonts w:cs="Calibri"/>
          <w:szCs w:val="28"/>
        </w:rPr>
        <w:br w:type="page"/>
      </w:r>
    </w:p>
    <w:tbl>
      <w:tblPr>
        <w:tblW w:w="0" w:type="auto"/>
        <w:tblLook w:val="00A0"/>
      </w:tblPr>
      <w:tblGrid>
        <w:gridCol w:w="4361"/>
        <w:gridCol w:w="5953"/>
      </w:tblGrid>
      <w:tr w:rsidR="00114ACD" w:rsidRPr="00336EA9" w:rsidTr="00DF4B70">
        <w:tc>
          <w:tcPr>
            <w:tcW w:w="4361" w:type="dxa"/>
          </w:tcPr>
          <w:p w:rsidR="00114ACD" w:rsidRPr="00336EA9" w:rsidRDefault="00114ACD" w:rsidP="00490DA9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5953" w:type="dxa"/>
          </w:tcPr>
          <w:p w:rsidR="00114ACD" w:rsidRPr="00336EA9" w:rsidRDefault="00114ACD" w:rsidP="00926D8A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Приложение № 1</w:t>
            </w:r>
          </w:p>
          <w:p w:rsidR="00114ACD" w:rsidRPr="00336EA9" w:rsidRDefault="00114ACD" w:rsidP="00BB770D">
            <w:pPr>
              <w:jc w:val="center"/>
              <w:outlineLvl w:val="0"/>
              <w:rPr>
                <w:color w:val="000000"/>
                <w:szCs w:val="28"/>
              </w:rPr>
            </w:pPr>
            <w:r w:rsidRPr="00336EA9">
              <w:rPr>
                <w:rFonts w:cs="Calibri"/>
                <w:szCs w:val="28"/>
              </w:rPr>
              <w:t xml:space="preserve">к постановлению </w:t>
            </w:r>
            <w:r w:rsidR="00BB770D">
              <w:rPr>
                <w:rFonts w:cs="Calibri"/>
                <w:szCs w:val="28"/>
              </w:rPr>
              <w:t>Буденновского сельского поселения</w:t>
            </w:r>
          </w:p>
          <w:p w:rsidR="00114ACD" w:rsidRPr="00336EA9" w:rsidRDefault="00E14E86" w:rsidP="00B00EDE">
            <w:pPr>
              <w:jc w:val="center"/>
              <w:outlineLvl w:val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от </w:t>
            </w:r>
            <w:r w:rsidR="00BB770D">
              <w:rPr>
                <w:rFonts w:cs="Calibri"/>
                <w:szCs w:val="28"/>
              </w:rPr>
              <w:t>19.02.2019</w:t>
            </w:r>
            <w:r w:rsidR="00114ACD" w:rsidRPr="00336EA9">
              <w:rPr>
                <w:rFonts w:cs="Calibri"/>
                <w:szCs w:val="28"/>
              </w:rPr>
              <w:t xml:space="preserve">  №</w:t>
            </w:r>
            <w:r>
              <w:rPr>
                <w:rFonts w:cs="Calibri"/>
                <w:szCs w:val="28"/>
              </w:rPr>
              <w:t xml:space="preserve"> </w:t>
            </w:r>
            <w:r w:rsidR="00B00EDE">
              <w:rPr>
                <w:rFonts w:cs="Calibri"/>
                <w:szCs w:val="28"/>
              </w:rPr>
              <w:t>12</w:t>
            </w:r>
          </w:p>
        </w:tc>
      </w:tr>
    </w:tbl>
    <w:p w:rsidR="00114ACD" w:rsidRPr="000D707A" w:rsidRDefault="00114ACD" w:rsidP="009913E1">
      <w:pPr>
        <w:jc w:val="right"/>
        <w:rPr>
          <w:rFonts w:cs="Calibri"/>
          <w:szCs w:val="28"/>
        </w:rPr>
      </w:pPr>
    </w:p>
    <w:p w:rsidR="00114ACD" w:rsidRPr="000D707A" w:rsidRDefault="00114ACD" w:rsidP="00FE2D9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ПОРЯДОК</w:t>
      </w:r>
    </w:p>
    <w:p w:rsidR="00114ACD" w:rsidRPr="000D707A" w:rsidRDefault="00114ACD" w:rsidP="00FE2D9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организации и проведения голосования по отбору общественных территорий в муниципальном образовании «</w:t>
      </w:r>
      <w:r w:rsidR="00BB770D">
        <w:rPr>
          <w:rFonts w:cs="Calibri"/>
          <w:szCs w:val="28"/>
        </w:rPr>
        <w:t xml:space="preserve">Буденновское сельское </w:t>
      </w:r>
      <w:r>
        <w:rPr>
          <w:rFonts w:cs="Calibri"/>
          <w:szCs w:val="28"/>
        </w:rPr>
        <w:t xml:space="preserve"> поселение</w:t>
      </w:r>
      <w:r w:rsidRPr="000D707A">
        <w:rPr>
          <w:rFonts w:cs="Calibri"/>
          <w:szCs w:val="28"/>
        </w:rPr>
        <w:t xml:space="preserve">», </w:t>
      </w:r>
      <w:r w:rsidRPr="000D707A">
        <w:rPr>
          <w:rFonts w:cs="Calibri"/>
          <w:szCs w:val="28"/>
        </w:rPr>
        <w:br/>
        <w:t>подлежащих благоустройству в первоочередном порядке в 201</w:t>
      </w:r>
      <w:r w:rsidR="00BB770D">
        <w:rPr>
          <w:rFonts w:cs="Calibri"/>
          <w:szCs w:val="28"/>
        </w:rPr>
        <w:t>9</w:t>
      </w:r>
      <w:r w:rsidRPr="000D707A">
        <w:rPr>
          <w:rFonts w:cs="Calibri"/>
          <w:szCs w:val="28"/>
        </w:rPr>
        <w:t xml:space="preserve"> году</w:t>
      </w:r>
    </w:p>
    <w:p w:rsidR="00114ACD" w:rsidRPr="000D707A" w:rsidRDefault="00114ACD" w:rsidP="00534A21">
      <w:pPr>
        <w:pStyle w:val="ConsPlusNormal"/>
        <w:ind w:firstLine="540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</w:rPr>
        <w:t>1. Голосование по отбору общественных территорий в муниципальном образовании 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 201</w:t>
      </w:r>
      <w:r w:rsidR="00BB770D">
        <w:rPr>
          <w:rFonts w:ascii="Times New Roman" w:hAnsi="Times New Roman" w:cs="Calibri"/>
          <w:sz w:val="28"/>
          <w:szCs w:val="28"/>
        </w:rPr>
        <w:t>9</w:t>
      </w:r>
      <w:r w:rsidRPr="000D707A">
        <w:rPr>
          <w:rFonts w:ascii="Times New Roman" w:hAnsi="Times New Roman" w:cs="Calibri"/>
          <w:sz w:val="28"/>
          <w:szCs w:val="28"/>
        </w:rPr>
        <w:t xml:space="preserve"> году (далее – голосование),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проводится в целях учета мнения населения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по вопросам организации благоустройства территории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в рамках реализации муниципальной программы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на 2018-2022 годы.</w:t>
      </w:r>
    </w:p>
    <w:p w:rsidR="00114ACD" w:rsidRPr="000D707A" w:rsidRDefault="00114ACD" w:rsidP="00B9493A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2. Голосование проводится на всей территории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Голосование является рейтинговым.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3. Администрация </w:t>
      </w:r>
      <w:r w:rsidR="00BB770D">
        <w:rPr>
          <w:rFonts w:ascii="Times New Roman" w:hAnsi="Times New Roman" w:cs="Calibri"/>
          <w:sz w:val="28"/>
          <w:szCs w:val="28"/>
        </w:rPr>
        <w:t>Буденновского сельского</w:t>
      </w:r>
      <w:r>
        <w:rPr>
          <w:rFonts w:ascii="Times New Roman" w:hAnsi="Times New Roman" w:cs="Calibri"/>
          <w:sz w:val="28"/>
          <w:szCs w:val="28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в период с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25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феврал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я по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2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7 февраля 201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9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года организует прием предложений граждан, общественных объединений и иных организаций в целях определения перечня общественных территорий в муниципальном образовании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 201</w:t>
      </w:r>
      <w:r w:rsidR="00BB770D">
        <w:rPr>
          <w:rFonts w:ascii="Times New Roman" w:hAnsi="Times New Roman" w:cs="Calibri"/>
          <w:sz w:val="28"/>
          <w:szCs w:val="28"/>
        </w:rPr>
        <w:t>9</w:t>
      </w:r>
      <w:r w:rsidRPr="000D707A">
        <w:rPr>
          <w:rFonts w:ascii="Times New Roman" w:hAnsi="Times New Roman" w:cs="Calibri"/>
          <w:sz w:val="28"/>
          <w:szCs w:val="28"/>
        </w:rPr>
        <w:t xml:space="preserve"> году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(далее – перечень общественных территорий), и не позднее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2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8 февраля 201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9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года обобщает и передает предложения в общественную муниципальную комиссию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, на которую возложены функции по организации и проведению голосования (далее – общественная муниципальная комиссия).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4. Общественная муниципальная комиссия рассматривает предложения, указанные в пункте 3 настоящего Порядка, и утверждает перечень общественных территорий, отобранных для проведения голосования. Перечень общественных территорий подлежит опубликованию в средствах массовой информации не позднее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03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марта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201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>9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года.</w:t>
      </w:r>
    </w:p>
    <w:p w:rsidR="00114ACD" w:rsidRPr="000D707A" w:rsidRDefault="00114ACD" w:rsidP="0017760E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5. Администрация 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Буденновского сельского </w:t>
      </w:r>
      <w:r>
        <w:rPr>
          <w:rFonts w:ascii="Times New Roman" w:hAnsi="Times New Roman" w:cs="Calibri"/>
          <w:sz w:val="28"/>
          <w:szCs w:val="28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не позднее </w:t>
      </w:r>
      <w:r w:rsidR="00AC7BD5">
        <w:rPr>
          <w:rFonts w:ascii="Times New Roman" w:hAnsi="Times New Roman" w:cs="Calibri"/>
          <w:sz w:val="28"/>
          <w:szCs w:val="28"/>
          <w:lang w:eastAsia="en-US"/>
        </w:rPr>
        <w:t>20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марта 201</w:t>
      </w:r>
      <w:r w:rsidR="00AC7BD5">
        <w:rPr>
          <w:rFonts w:ascii="Times New Roman" w:hAnsi="Times New Roman" w:cs="Calibri"/>
          <w:sz w:val="28"/>
          <w:szCs w:val="28"/>
          <w:lang w:eastAsia="en-US"/>
        </w:rPr>
        <w:t>9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указанным в пункте 4 настоящего Порядка, включающих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114ACD" w:rsidRPr="000D707A" w:rsidRDefault="00114ACD" w:rsidP="001C345C">
      <w:pPr>
        <w:jc w:val="both"/>
        <w:outlineLvl w:val="0"/>
        <w:rPr>
          <w:rFonts w:cs="Calibri"/>
          <w:szCs w:val="28"/>
        </w:rPr>
      </w:pPr>
      <w:r w:rsidRPr="000D707A">
        <w:rPr>
          <w:rFonts w:cs="Calibri"/>
          <w:szCs w:val="28"/>
        </w:rPr>
        <w:t>6. Решение о назначении голосования принимается председателем</w:t>
      </w:r>
      <w:r w:rsidRPr="00910773">
        <w:rPr>
          <w:color w:val="000000"/>
          <w:szCs w:val="28"/>
        </w:rPr>
        <w:t xml:space="preserve">  Собрания депутатов</w:t>
      </w:r>
      <w:r>
        <w:rPr>
          <w:color w:val="000000"/>
          <w:szCs w:val="28"/>
        </w:rPr>
        <w:t xml:space="preserve"> –</w:t>
      </w:r>
      <w:r w:rsidRPr="00C252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главой </w:t>
      </w:r>
      <w:r w:rsidR="00BB770D">
        <w:rPr>
          <w:color w:val="000000"/>
          <w:szCs w:val="28"/>
        </w:rPr>
        <w:t xml:space="preserve">Буденновского сельского </w:t>
      </w:r>
      <w:r>
        <w:rPr>
          <w:color w:val="000000"/>
          <w:szCs w:val="28"/>
        </w:rPr>
        <w:t xml:space="preserve"> поселения </w:t>
      </w:r>
      <w:r w:rsidRPr="000D707A">
        <w:rPr>
          <w:rFonts w:cs="Calibri"/>
          <w:szCs w:val="28"/>
        </w:rPr>
        <w:t xml:space="preserve">на основании решения общественной муниципальной комиссии об утверждении перечня общественных территорий.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lastRenderedPageBreak/>
        <w:t xml:space="preserve">проектами благоустройства </w:t>
      </w:r>
      <w:r w:rsidRPr="000D707A">
        <w:rPr>
          <w:rFonts w:ascii="Times New Roman" w:hAnsi="Times New Roman" w:cs="Calibri"/>
          <w:sz w:val="28"/>
          <w:szCs w:val="28"/>
        </w:rPr>
        <w:t>общественных территорий, отобранных для голосования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7. В правовом акте председателя 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>Собрания депутатов – глав</w:t>
      </w:r>
      <w:r>
        <w:rPr>
          <w:rFonts w:ascii="Times New Roman" w:hAnsi="Times New Roman" w:cs="Calibri"/>
          <w:sz w:val="28"/>
          <w:szCs w:val="28"/>
          <w:lang w:eastAsia="en-US"/>
        </w:rPr>
        <w:t>ы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 xml:space="preserve">Буденновского сельского 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о назначении голосования определяются: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1) дата и время проведения голосования;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8. Правовой акт о назначении голосования подлежит официальному опубликованию и размещению на официальном сайте муниципального образования 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 в информационно-телекоммуникационной сети «Интернет» не менее чем за 14 календарных дней до дня его проведения.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9. Проведение голосования организует общественная муниципальная комиссия.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Материально-техническое, организационное и информационное обеспечение деятельности общественной муниципальной комиссии осуществляет Администрация 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Буденновского сельского </w:t>
      </w:r>
      <w:r>
        <w:rPr>
          <w:rFonts w:ascii="Times New Roman" w:hAnsi="Times New Roman" w:cs="Calibri"/>
          <w:sz w:val="28"/>
          <w:szCs w:val="28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114ACD" w:rsidRPr="000D707A" w:rsidRDefault="00114ACD" w:rsidP="00490DA9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10. Органы местного самоуправления, граждане и организации вправе самостоятельно проводить агитацию в поддержку общественной территории, определяя ее содержание, формы и методы.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11. Общественная муниципальная комиссия: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4) осуществляет иные полномочия, определенные председателем 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 xml:space="preserve">Собрания депутатов – главой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 xml:space="preserve">Буденновского сельского 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12. </w:t>
      </w:r>
      <w:r w:rsidRPr="000D707A">
        <w:rPr>
          <w:rFonts w:ascii="Times New Roman" w:hAnsi="Times New Roman" w:cs="Calibri"/>
          <w:sz w:val="28"/>
          <w:szCs w:val="28"/>
        </w:rP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голосование.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114ACD" w:rsidRPr="000D707A" w:rsidRDefault="00114ACD" w:rsidP="00534A21">
      <w:pPr>
        <w:pStyle w:val="a4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szCs w:val="28"/>
        </w:rPr>
        <w:t>13. </w:t>
      </w:r>
      <w:r w:rsidRPr="000D707A">
        <w:rPr>
          <w:rFonts w:cs="Calibri"/>
          <w:bCs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</w:t>
      </w:r>
    </w:p>
    <w:p w:rsidR="00114ACD" w:rsidRPr="000D707A" w:rsidRDefault="00114ACD" w:rsidP="00534A21">
      <w:pPr>
        <w:pStyle w:val="a4"/>
        <w:ind w:left="0" w:firstLine="540"/>
        <w:jc w:val="both"/>
        <w:rPr>
          <w:rFonts w:cs="Calibri"/>
          <w:szCs w:val="28"/>
        </w:rPr>
      </w:pPr>
      <w:r w:rsidRPr="000D707A">
        <w:rPr>
          <w:rFonts w:cs="Calibri"/>
          <w:bCs/>
          <w:szCs w:val="28"/>
        </w:rPr>
        <w:t>14.</w:t>
      </w:r>
      <w:r w:rsidRPr="000D707A">
        <w:rPr>
          <w:rFonts w:cs="Calibri"/>
          <w:szCs w:val="28"/>
        </w:rPr>
        <w:t> Члены территориальных счетных комиссий составляют список граждан, пришедших на счетный участок (далее – список).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возраста, место жительство которых находится на территории муниципального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lastRenderedPageBreak/>
        <w:t>образования 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возраста, место жительство которых находится на территории </w:t>
      </w:r>
      <w:r w:rsidR="00AC7BD5">
        <w:rPr>
          <w:rFonts w:ascii="Times New Roman" w:hAnsi="Times New Roman" w:cs="Calibri"/>
          <w:sz w:val="28"/>
          <w:szCs w:val="28"/>
          <w:lang w:eastAsia="en-US"/>
        </w:rPr>
        <w:t>поселка Конезавод имени Буденного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 В списке рекомендуется указывать фамилию, имя и отчество участника голосования, серию и номер паспорта участника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В списке также предусматриваются: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– графа для проставления участником голосования подписи за полученный им бюллетень;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–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0D707A">
          <w:rPr>
            <w:rFonts w:ascii="Times New Roman" w:hAnsi="Times New Roman" w:cs="Calibri"/>
            <w:sz w:val="28"/>
            <w:szCs w:val="28"/>
            <w:lang w:eastAsia="en-US"/>
          </w:rPr>
          <w:t>законом</w:t>
        </w:r>
      </w:hyperlink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от 27.07.2006 № 152-ФЗ «О персональных данных»;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– графа для проставления подписи члена территориальной счетной комиссии, выдавшего бюллетень участнику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15. Голосование проводится на территориальных счетных участках.</w:t>
      </w:r>
    </w:p>
    <w:p w:rsidR="00114ACD" w:rsidRPr="000D707A" w:rsidRDefault="00114ACD" w:rsidP="00F632F4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получает один бюллетень.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 ставит подпись в списке за получение бюллетеня, а также расписывается в подтверждение согласия на обработку персональных данных.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</w:t>
      </w:r>
    </w:p>
    <w:p w:rsidR="00114ACD" w:rsidRPr="000D707A" w:rsidRDefault="00114ACD" w:rsidP="00F632F4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 </w:t>
      </w:r>
    </w:p>
    <w:p w:rsidR="00114ACD" w:rsidRPr="000D707A" w:rsidRDefault="00114ACD" w:rsidP="00F632F4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Участник голосования имеет право отметить в бюллетене любое количество общественных территорий.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После заполнения бюллетеня участник голосования опускает бюллетень в ящик для голосования либо отдает заполненный бюллетень члену территориальной счетной комиссии, у которого он получил указанный бюллетень.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16.</w:t>
      </w:r>
      <w:r w:rsidRPr="000D707A">
        <w:rPr>
          <w:rStyle w:val="blk"/>
          <w:rFonts w:ascii="Times New Roman" w:hAnsi="Times New Roman" w:cs="Calibri"/>
          <w:sz w:val="28"/>
          <w:szCs w:val="28"/>
        </w:rPr>
        <w:t> </w:t>
      </w:r>
      <w:r w:rsidRPr="000D707A">
        <w:rPr>
          <w:rFonts w:ascii="Times New Roman" w:hAnsi="Times New Roman" w:cs="Calibri"/>
          <w:bCs/>
          <w:sz w:val="28"/>
          <w:szCs w:val="28"/>
        </w:rPr>
        <w:t>Подсчет голосов на счетном участке осуществляется территориальной счетной комиссией не позднее чем через 7 календарных дней после дня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>17. 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 xml:space="preserve">Недействительные бюллетени при подсчете голосов не учитываются. </w:t>
      </w:r>
      <w:r w:rsidRPr="000D707A">
        <w:rPr>
          <w:rStyle w:val="blk"/>
          <w:rFonts w:ascii="Times New Roman" w:hAnsi="Times New Roman" w:cs="Calibri"/>
          <w:sz w:val="28"/>
          <w:szCs w:val="28"/>
        </w:rPr>
        <w:lastRenderedPageBreak/>
        <w:t xml:space="preserve">Недействительными считаются бюллетени, которые не содержат отметок в квадратах напротив общественных территорий, а также любые бюллетени, </w:t>
      </w:r>
      <w:r w:rsidRPr="000D707A">
        <w:rPr>
          <w:rFonts w:ascii="Times New Roman" w:hAnsi="Times New Roman" w:cs="Calibri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>18. 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114ACD" w:rsidRPr="000D707A" w:rsidRDefault="00114ACD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bCs/>
          <w:szCs w:val="28"/>
        </w:rPr>
        <w:t>19. 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114ACD" w:rsidRPr="000D707A" w:rsidRDefault="00114ACD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bCs/>
          <w:szCs w:val="28"/>
        </w:rPr>
        <w:t>1) число граждан, принявших участие в голосовании;</w:t>
      </w:r>
    </w:p>
    <w:p w:rsidR="00114ACD" w:rsidRPr="000D707A" w:rsidRDefault="00114ACD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bCs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bCs/>
          <w:sz w:val="28"/>
          <w:szCs w:val="28"/>
        </w:rPr>
        <w:t>20. 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Установление итогов голосования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14 календарных дней со дня проведения голосования.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21. После оформления итогов голосования председатель общественной муниципальной комиссии представляет в Администрацию </w:t>
      </w:r>
      <w:r w:rsidR="00BB770D">
        <w:rPr>
          <w:rFonts w:ascii="Times New Roman" w:hAnsi="Times New Roman" w:cs="Calibri"/>
          <w:sz w:val="28"/>
          <w:szCs w:val="28"/>
          <w:lang w:eastAsia="en-US"/>
        </w:rPr>
        <w:t xml:space="preserve">Буденновского сельского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</w:rPr>
        <w:t xml:space="preserve">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итоговый протокол о результатах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22. Итоговый протокол общественной муниципальной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Буденновского сельского </w:t>
      </w:r>
      <w:r>
        <w:rPr>
          <w:rFonts w:ascii="Times New Roman" w:hAnsi="Times New Roman" w:cs="Calibri"/>
          <w:sz w:val="28"/>
          <w:szCs w:val="28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</w:rPr>
        <w:t xml:space="preserve">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lastRenderedPageBreak/>
        <w:t xml:space="preserve">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Буденновского сельского </w:t>
      </w:r>
      <w:r>
        <w:rPr>
          <w:rFonts w:ascii="Times New Roman" w:hAnsi="Times New Roman" w:cs="Calibri"/>
          <w:sz w:val="28"/>
          <w:szCs w:val="28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</w:rPr>
        <w:t>.</w:t>
      </w:r>
    </w:p>
    <w:p w:rsidR="00114ACD" w:rsidRPr="000D707A" w:rsidRDefault="00114ACD" w:rsidP="001E1F6C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bCs/>
          <w:sz w:val="28"/>
          <w:szCs w:val="28"/>
        </w:rPr>
        <w:t>23. 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предложение по которой поступило ранее.</w:t>
      </w:r>
    </w:p>
    <w:p w:rsidR="00114ACD" w:rsidRPr="000D707A" w:rsidRDefault="00114ACD" w:rsidP="001E1F6C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24. О</w:t>
      </w:r>
      <w:r w:rsidRPr="000D707A">
        <w:rPr>
          <w:rFonts w:ascii="Times New Roman" w:hAnsi="Times New Roman" w:cs="Calibri"/>
          <w:bCs/>
          <w:sz w:val="28"/>
          <w:szCs w:val="28"/>
        </w:rPr>
        <w:t>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25.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размещаются на официальном сайте муниципального образования 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в информационно-телекоммуникационной сети «Интернет» и передаются в Администрацию 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Буденновского сельского </w:t>
      </w:r>
      <w:r>
        <w:rPr>
          <w:rFonts w:ascii="Times New Roman" w:hAnsi="Times New Roman" w:cs="Calibri"/>
          <w:sz w:val="28"/>
          <w:szCs w:val="28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</w:rPr>
        <w:t xml:space="preserve">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с целью их учета при утверждении (корректировке) муниципальной программы 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26. </w:t>
      </w:r>
      <w:r w:rsidRPr="000D707A">
        <w:rPr>
          <w:rFonts w:ascii="Times New Roman" w:hAnsi="Times New Roman" w:cs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общественной муниципальной комиссии в течение одного года хранятся в Администрации 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Буденновского сельского </w:t>
      </w:r>
      <w:r>
        <w:rPr>
          <w:rFonts w:ascii="Times New Roman" w:hAnsi="Times New Roman" w:cs="Calibri"/>
          <w:sz w:val="28"/>
          <w:szCs w:val="28"/>
        </w:rPr>
        <w:t xml:space="preserve"> поселения</w:t>
      </w:r>
      <w:r w:rsidRPr="000D707A">
        <w:rPr>
          <w:rFonts w:ascii="Times New Roman" w:hAnsi="Times New Roman" w:cs="Calibri"/>
          <w:sz w:val="28"/>
          <w:szCs w:val="28"/>
        </w:rPr>
        <w:t>, а затем уничтожаются.</w:t>
      </w:r>
    </w:p>
    <w:p w:rsidR="00114ACD" w:rsidRPr="000D707A" w:rsidRDefault="00114ACD" w:rsidP="009913E1">
      <w:pPr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0" w:type="auto"/>
        <w:tblLook w:val="00A0"/>
      </w:tblPr>
      <w:tblGrid>
        <w:gridCol w:w="5157"/>
        <w:gridCol w:w="5157"/>
      </w:tblGrid>
      <w:tr w:rsidR="00114ACD" w:rsidRPr="00336EA9" w:rsidTr="00424576">
        <w:tc>
          <w:tcPr>
            <w:tcW w:w="5157" w:type="dxa"/>
          </w:tcPr>
          <w:p w:rsidR="00114ACD" w:rsidRPr="00336EA9" w:rsidRDefault="00114ACD" w:rsidP="00490DA9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lastRenderedPageBreak/>
              <w:br w:type="page"/>
            </w: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157" w:type="dxa"/>
          </w:tcPr>
          <w:p w:rsidR="00114ACD" w:rsidRPr="00336EA9" w:rsidRDefault="00114ACD" w:rsidP="003B0DB5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Приложение № 2</w:t>
            </w:r>
          </w:p>
          <w:p w:rsidR="00114ACD" w:rsidRDefault="00114ACD" w:rsidP="00AC7BD5">
            <w:pPr>
              <w:jc w:val="center"/>
              <w:outlineLvl w:val="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 xml:space="preserve">к постановлению </w:t>
            </w:r>
            <w:r w:rsidR="00AC7BD5">
              <w:rPr>
                <w:rFonts w:cs="Calibri"/>
                <w:szCs w:val="28"/>
              </w:rPr>
              <w:t>Администрации Буденновского сельского поселения</w:t>
            </w:r>
          </w:p>
          <w:p w:rsidR="00AC7BD5" w:rsidRPr="00336EA9" w:rsidRDefault="00AC7BD5" w:rsidP="00B00EDE">
            <w:pPr>
              <w:jc w:val="center"/>
              <w:outlineLvl w:val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от 19.02.2019 № </w:t>
            </w:r>
            <w:r w:rsidR="00B00EDE">
              <w:rPr>
                <w:rFonts w:cs="Calibri"/>
                <w:szCs w:val="28"/>
              </w:rPr>
              <w:t>12</w:t>
            </w:r>
          </w:p>
        </w:tc>
      </w:tr>
    </w:tbl>
    <w:p w:rsidR="00114ACD" w:rsidRPr="000D707A" w:rsidRDefault="00114ACD" w:rsidP="009913E1">
      <w:pPr>
        <w:jc w:val="right"/>
        <w:rPr>
          <w:rFonts w:cs="Calibri"/>
          <w:szCs w:val="28"/>
        </w:rPr>
      </w:pPr>
    </w:p>
    <w:p w:rsidR="00114ACD" w:rsidRPr="000D707A" w:rsidRDefault="00114ACD" w:rsidP="009913E1">
      <w:pPr>
        <w:spacing w:line="20" w:lineRule="atLeast"/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ФОРМА</w:t>
      </w:r>
    </w:p>
    <w:p w:rsidR="00114ACD" w:rsidRPr="000D707A" w:rsidRDefault="00114ACD" w:rsidP="009913E1">
      <w:pPr>
        <w:pStyle w:val="a3"/>
        <w:spacing w:before="0" w:beforeAutospacing="0" w:after="0" w:afterAutospacing="0" w:line="20" w:lineRule="atLeast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отбору общественных территорий в муниципальном образовании </w:t>
      </w:r>
      <w:r w:rsidRPr="000D707A">
        <w:rPr>
          <w:rFonts w:cs="Calibri"/>
          <w:sz w:val="28"/>
          <w:szCs w:val="28"/>
        </w:rPr>
        <w:t>«</w:t>
      </w:r>
      <w:r w:rsidR="00BB770D">
        <w:rPr>
          <w:rFonts w:cs="Calibri"/>
          <w:sz w:val="28"/>
          <w:szCs w:val="28"/>
        </w:rPr>
        <w:t xml:space="preserve">Буденновское сельское </w:t>
      </w:r>
      <w:r>
        <w:rPr>
          <w:rFonts w:cs="Calibri"/>
          <w:sz w:val="28"/>
          <w:szCs w:val="28"/>
        </w:rPr>
        <w:t xml:space="preserve"> поселение</w:t>
      </w:r>
      <w:r w:rsidRPr="000D707A">
        <w:rPr>
          <w:rFonts w:cs="Calibri"/>
          <w:sz w:val="28"/>
          <w:szCs w:val="28"/>
        </w:rPr>
        <w:t>», подлежащих благоустройству в первоочередном порядке в 201</w:t>
      </w:r>
      <w:r w:rsidR="00AC7BD5">
        <w:rPr>
          <w:rFonts w:cs="Calibri"/>
          <w:sz w:val="28"/>
          <w:szCs w:val="28"/>
        </w:rPr>
        <w:t>9</w:t>
      </w:r>
      <w:r w:rsidRPr="000D707A">
        <w:rPr>
          <w:rFonts w:cs="Calibri"/>
          <w:sz w:val="28"/>
          <w:szCs w:val="28"/>
        </w:rPr>
        <w:t xml:space="preserve"> году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>Экземпляр № ______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Голосование по отбору общественных территорий в муниципальном образовании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 201</w:t>
      </w:r>
      <w:r w:rsidR="00AC7BD5">
        <w:rPr>
          <w:rFonts w:ascii="Times New Roman" w:hAnsi="Times New Roman" w:cs="Calibri"/>
          <w:sz w:val="28"/>
          <w:szCs w:val="28"/>
        </w:rPr>
        <w:t>9</w:t>
      </w:r>
      <w:r w:rsidRPr="000D707A">
        <w:rPr>
          <w:rFonts w:ascii="Times New Roman" w:hAnsi="Times New Roman" w:cs="Calibri"/>
          <w:sz w:val="28"/>
          <w:szCs w:val="28"/>
        </w:rPr>
        <w:t xml:space="preserve"> году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«___» _________ 201</w:t>
      </w:r>
      <w:r w:rsidR="00AC7BD5">
        <w:rPr>
          <w:rFonts w:ascii="Times New Roman" w:hAnsi="Times New Roman" w:cs="Calibri"/>
          <w:sz w:val="28"/>
          <w:szCs w:val="28"/>
          <w:lang w:eastAsia="en-US"/>
        </w:rPr>
        <w:t>9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года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ИТОГОВЫЙ ПРОТОКОЛ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территориальной счетной комиссии о результатах голосования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Территориальная счетная комиссия № </w:t>
      </w:r>
      <w:r w:rsidRPr="000D707A">
        <w:rPr>
          <w:rFonts w:ascii="Times New Roman" w:hAnsi="Times New Roman" w:cs="Calibri"/>
          <w:sz w:val="28"/>
          <w:szCs w:val="28"/>
        </w:rPr>
        <w:t>__________________</w:t>
      </w:r>
    </w:p>
    <w:p w:rsidR="00114ACD" w:rsidRPr="000D707A" w:rsidRDefault="00114ACD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cs="Calibri"/>
          <w:szCs w:val="28"/>
        </w:rPr>
      </w:pPr>
    </w:p>
    <w:tbl>
      <w:tblPr>
        <w:tblW w:w="0" w:type="auto"/>
        <w:tblLook w:val="00A0"/>
      </w:tblPr>
      <w:tblGrid>
        <w:gridCol w:w="7196"/>
        <w:gridCol w:w="3225"/>
      </w:tblGrid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1. Число граждан, внесенных в список голосования на момент окончания голосования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2. Число бюллетеней, выданных территориальной счетной комиссией гражданам в день голосования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3. Число заполненных бюллетеней, полученных членами территориальной счетной комиссии и обнаруженных в ящиках для голосования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4. Число недействительных бюллетеней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5. Число действительных бюллетеней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6. Наименования общественных территорий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 xml:space="preserve">&lt;Количество голосов&gt; </w:t>
            </w:r>
            <w:r w:rsidRPr="00336EA9">
              <w:rPr>
                <w:rFonts w:cs="Calibri"/>
                <w:szCs w:val="28"/>
              </w:rPr>
              <w:lastRenderedPageBreak/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lastRenderedPageBreak/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</w:tbl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ook w:val="00A0"/>
      </w:tblPr>
      <w:tblGrid>
        <w:gridCol w:w="4009"/>
        <w:gridCol w:w="282"/>
        <w:gridCol w:w="3393"/>
        <w:gridCol w:w="281"/>
        <w:gridCol w:w="2456"/>
      </w:tblGrid>
      <w:tr w:rsidR="00114ACD" w:rsidRPr="00336EA9" w:rsidTr="00336EA9">
        <w:tc>
          <w:tcPr>
            <w:tcW w:w="4009" w:type="dxa"/>
          </w:tcPr>
          <w:p w:rsidR="00114ACD" w:rsidRPr="00336EA9" w:rsidRDefault="00114ACD" w:rsidP="0022551E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Председатель территориальной счетной комиссии</w:t>
            </w: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22551E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Секретарь территориальной счетной комиссии</w:t>
            </w: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Члены территориальной счетной комиссии:</w:t>
            </w: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1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</w:tbl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</w:p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</w:rPr>
        <w:t>Протокол подписан «__» ____ 201</w:t>
      </w:r>
      <w:r w:rsidR="00AC7BD5">
        <w:rPr>
          <w:rFonts w:ascii="Times New Roman" w:hAnsi="Times New Roman" w:cs="Calibri"/>
          <w:sz w:val="28"/>
          <w:szCs w:val="28"/>
        </w:rPr>
        <w:t>9</w:t>
      </w:r>
      <w:r w:rsidRPr="000D707A">
        <w:rPr>
          <w:rFonts w:ascii="Times New Roman" w:hAnsi="Times New Roman" w:cs="Calibri"/>
          <w:sz w:val="28"/>
          <w:szCs w:val="28"/>
        </w:rPr>
        <w:t xml:space="preserve"> года в ____ часов ____ минут</w:t>
      </w:r>
    </w:p>
    <w:p w:rsidR="00114ACD" w:rsidRPr="000D707A" w:rsidRDefault="00114ACD">
      <w:pPr>
        <w:spacing w:after="160" w:line="259" w:lineRule="auto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10456" w:type="dxa"/>
        <w:tblLook w:val="00A0"/>
      </w:tblPr>
      <w:tblGrid>
        <w:gridCol w:w="5228"/>
        <w:gridCol w:w="5228"/>
      </w:tblGrid>
      <w:tr w:rsidR="00114ACD" w:rsidRPr="00336EA9" w:rsidTr="005E2533">
        <w:tc>
          <w:tcPr>
            <w:tcW w:w="5228" w:type="dxa"/>
          </w:tcPr>
          <w:p w:rsidR="00114ACD" w:rsidRPr="00336EA9" w:rsidRDefault="00114ACD" w:rsidP="00490DA9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lastRenderedPageBreak/>
              <w:br w:type="page"/>
            </w: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28" w:type="dxa"/>
          </w:tcPr>
          <w:p w:rsidR="00114ACD" w:rsidRPr="00336EA9" w:rsidRDefault="00114ACD" w:rsidP="003B0DB5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Приложение № 3</w:t>
            </w:r>
          </w:p>
          <w:p w:rsidR="00AC7BD5" w:rsidRDefault="00AC7BD5" w:rsidP="00AC7BD5">
            <w:pPr>
              <w:jc w:val="center"/>
              <w:outlineLvl w:val="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 xml:space="preserve">к постановлению </w:t>
            </w:r>
            <w:r>
              <w:rPr>
                <w:rFonts w:cs="Calibri"/>
                <w:szCs w:val="28"/>
              </w:rPr>
              <w:t>Администрации Буденновского сельского поселения</w:t>
            </w:r>
          </w:p>
          <w:p w:rsidR="00114ACD" w:rsidRPr="00336EA9" w:rsidRDefault="00AC7BD5" w:rsidP="00B00EDE">
            <w:pPr>
              <w:pStyle w:val="a3"/>
              <w:spacing w:before="0" w:beforeAutospacing="0" w:after="0" w:afterAutospacing="0" w:line="20" w:lineRule="atLeast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Cs w:val="28"/>
              </w:rPr>
              <w:t xml:space="preserve">от 19.02.2019 № </w:t>
            </w:r>
            <w:r w:rsidR="00B00EDE">
              <w:rPr>
                <w:rFonts w:cs="Calibri"/>
                <w:szCs w:val="28"/>
              </w:rPr>
              <w:t>12</w:t>
            </w:r>
          </w:p>
        </w:tc>
      </w:tr>
    </w:tbl>
    <w:p w:rsidR="00114ACD" w:rsidRPr="000D707A" w:rsidRDefault="00114ACD" w:rsidP="009913E1">
      <w:pPr>
        <w:jc w:val="right"/>
        <w:rPr>
          <w:rFonts w:cs="Calibri"/>
          <w:szCs w:val="28"/>
        </w:rPr>
      </w:pPr>
    </w:p>
    <w:p w:rsidR="00114ACD" w:rsidRPr="000D707A" w:rsidRDefault="00114ACD" w:rsidP="009913E1">
      <w:pPr>
        <w:spacing w:line="20" w:lineRule="atLeast"/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ФОРМА</w:t>
      </w:r>
    </w:p>
    <w:p w:rsidR="00114ACD" w:rsidRPr="000D707A" w:rsidRDefault="00114ACD" w:rsidP="009913E1">
      <w:pPr>
        <w:pStyle w:val="a3"/>
        <w:spacing w:before="0" w:beforeAutospacing="0" w:after="0" w:afterAutospacing="0" w:line="20" w:lineRule="atLeast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отбору общественных территорий в муниципальном образовании </w:t>
      </w:r>
      <w:r w:rsidRPr="000D707A">
        <w:rPr>
          <w:rFonts w:cs="Calibri"/>
          <w:sz w:val="28"/>
          <w:szCs w:val="28"/>
        </w:rPr>
        <w:t>«</w:t>
      </w:r>
      <w:r w:rsidR="00AC7BD5">
        <w:rPr>
          <w:rFonts w:cs="Calibri"/>
          <w:sz w:val="28"/>
          <w:szCs w:val="28"/>
        </w:rPr>
        <w:t>Буденновское сельское  поселение»</w:t>
      </w:r>
      <w:r w:rsidRPr="000D707A">
        <w:rPr>
          <w:rFonts w:cs="Calibri"/>
          <w:sz w:val="28"/>
          <w:szCs w:val="28"/>
        </w:rPr>
        <w:t>, подлежащих благоустройству в первоочередном порядке в 201</w:t>
      </w:r>
      <w:r w:rsidR="00AC7BD5">
        <w:rPr>
          <w:rFonts w:cs="Calibri"/>
          <w:sz w:val="28"/>
          <w:szCs w:val="28"/>
        </w:rPr>
        <w:t xml:space="preserve">9 </w:t>
      </w:r>
      <w:r w:rsidRPr="000D707A">
        <w:rPr>
          <w:rFonts w:cs="Calibri"/>
          <w:sz w:val="28"/>
          <w:szCs w:val="28"/>
        </w:rPr>
        <w:t>году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>Экземпляр № ______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Голосование по отбору общественных территорий в муниципальном образовании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</w:t>
      </w:r>
      <w:r w:rsidRPr="000D707A">
        <w:rPr>
          <w:rFonts w:cs="Calibri"/>
          <w:sz w:val="28"/>
          <w:szCs w:val="28"/>
        </w:rPr>
        <w:t> </w:t>
      </w:r>
      <w:r w:rsidRPr="000D707A">
        <w:rPr>
          <w:rFonts w:ascii="Times New Roman" w:hAnsi="Times New Roman" w:cs="Calibri"/>
          <w:sz w:val="28"/>
          <w:szCs w:val="28"/>
        </w:rPr>
        <w:t>201</w:t>
      </w:r>
      <w:r w:rsidR="00AC7BD5">
        <w:rPr>
          <w:rFonts w:ascii="Times New Roman" w:hAnsi="Times New Roman" w:cs="Calibri"/>
          <w:sz w:val="28"/>
          <w:szCs w:val="28"/>
        </w:rPr>
        <w:t>9</w:t>
      </w:r>
      <w:r w:rsidRPr="000D707A">
        <w:rPr>
          <w:rFonts w:ascii="Times New Roman" w:hAnsi="Times New Roman" w:cs="Calibri"/>
          <w:sz w:val="28"/>
          <w:szCs w:val="28"/>
        </w:rPr>
        <w:t xml:space="preserve"> году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«___» _________ 201</w:t>
      </w:r>
      <w:r w:rsidR="00AC7BD5">
        <w:rPr>
          <w:rFonts w:ascii="Times New Roman" w:hAnsi="Times New Roman" w:cs="Calibri"/>
          <w:sz w:val="28"/>
          <w:szCs w:val="28"/>
          <w:lang w:eastAsia="en-US"/>
        </w:rPr>
        <w:t>9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года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ИТОГОВЫЙ ПРОТОКОЛ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общественной муниципальной комиссии об итогах голосования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i/>
          <w:sz w:val="28"/>
          <w:szCs w:val="28"/>
          <w:lang w:eastAsia="en-US"/>
        </w:rPr>
        <w:t>(заполняется на основании данных территориальных счетных комиссий)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«</w:t>
      </w:r>
      <w:r w:rsidR="00BB770D">
        <w:rPr>
          <w:rFonts w:ascii="Times New Roman" w:hAnsi="Times New Roman" w:cs="Calibri"/>
          <w:sz w:val="28"/>
          <w:szCs w:val="28"/>
        </w:rPr>
        <w:t xml:space="preserve">Буденновское сельское </w:t>
      </w:r>
      <w:r>
        <w:rPr>
          <w:rFonts w:ascii="Times New Roman" w:hAnsi="Times New Roman" w:cs="Calibri"/>
          <w:sz w:val="28"/>
          <w:szCs w:val="28"/>
        </w:rPr>
        <w:t xml:space="preserve">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</w:t>
      </w:r>
    </w:p>
    <w:p w:rsidR="00114ACD" w:rsidRPr="000D707A" w:rsidRDefault="00114ACD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cs="Calibri"/>
          <w:szCs w:val="28"/>
        </w:rPr>
      </w:pPr>
    </w:p>
    <w:tbl>
      <w:tblPr>
        <w:tblW w:w="0" w:type="auto"/>
        <w:tblLook w:val="00A0"/>
      </w:tblPr>
      <w:tblGrid>
        <w:gridCol w:w="7196"/>
        <w:gridCol w:w="3225"/>
      </w:tblGrid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1. Число граждан, внесенных в списки голосования на момент окончания голосования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pStyle w:val="HTML"/>
              <w:jc w:val="both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2. Число бюллетеней, выданных территориальными счетными комиссиями гражданам в день голосования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3. Число заполненных бюллетеней, полученных членами территориальных счетных комиссий и обнаруженных в ящиках для голосования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4. Число недействительных бюллетеней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5. Число действительных бюллетеней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6. Наименования общественных территорий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lastRenderedPageBreak/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</w:tbl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ook w:val="00A0"/>
      </w:tblPr>
      <w:tblGrid>
        <w:gridCol w:w="4009"/>
        <w:gridCol w:w="282"/>
        <w:gridCol w:w="3393"/>
        <w:gridCol w:w="281"/>
        <w:gridCol w:w="2456"/>
      </w:tblGrid>
      <w:tr w:rsidR="00114ACD" w:rsidRPr="00336EA9" w:rsidTr="00336EA9">
        <w:tc>
          <w:tcPr>
            <w:tcW w:w="4009" w:type="dxa"/>
          </w:tcPr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Председатель общественной</w:t>
            </w:r>
          </w:p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Секретарь общественной</w:t>
            </w:r>
          </w:p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Члены общественной</w:t>
            </w:r>
          </w:p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1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</w:tbl>
    <w:p w:rsidR="00114ACD" w:rsidRPr="000D707A" w:rsidRDefault="00114ACD" w:rsidP="00D30CD1">
      <w:pPr>
        <w:pStyle w:val="HTML"/>
        <w:rPr>
          <w:rFonts w:ascii="Times New Roman" w:hAnsi="Times New Roman" w:cs="Calibri"/>
          <w:sz w:val="28"/>
          <w:szCs w:val="28"/>
        </w:rPr>
      </w:pPr>
    </w:p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</w:rPr>
        <w:t>Протокол подписан «__» ____ 201</w:t>
      </w:r>
      <w:r w:rsidR="00AC7BD5">
        <w:rPr>
          <w:rFonts w:ascii="Times New Roman" w:hAnsi="Times New Roman" w:cs="Calibri"/>
          <w:sz w:val="28"/>
          <w:szCs w:val="28"/>
        </w:rPr>
        <w:t>9</w:t>
      </w:r>
      <w:r w:rsidRPr="000D707A">
        <w:rPr>
          <w:rFonts w:ascii="Times New Roman" w:hAnsi="Times New Roman" w:cs="Calibri"/>
          <w:sz w:val="28"/>
          <w:szCs w:val="28"/>
        </w:rPr>
        <w:t xml:space="preserve"> года в ____ часов ____ минут</w:t>
      </w:r>
    </w:p>
    <w:p w:rsidR="00114ACD" w:rsidRPr="000D707A" w:rsidRDefault="00114ACD" w:rsidP="00961BCD">
      <w:pPr>
        <w:spacing w:after="160" w:line="259" w:lineRule="auto"/>
        <w:jc w:val="right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  <w:r w:rsidRPr="000D707A">
        <w:rPr>
          <w:rFonts w:cs="Calibri"/>
          <w:szCs w:val="28"/>
        </w:rPr>
        <w:lastRenderedPageBreak/>
        <w:t>Приложение № 4</w:t>
      </w:r>
    </w:p>
    <w:p w:rsidR="00AC7BD5" w:rsidRDefault="00114ACD" w:rsidP="00AC7BD5">
      <w:pPr>
        <w:ind w:left="5103"/>
        <w:jc w:val="right"/>
        <w:outlineLvl w:val="0"/>
        <w:rPr>
          <w:rFonts w:cs="Calibri"/>
          <w:szCs w:val="28"/>
        </w:rPr>
      </w:pPr>
      <w:r w:rsidRPr="000D707A">
        <w:rPr>
          <w:rFonts w:cs="Calibri"/>
          <w:szCs w:val="28"/>
        </w:rPr>
        <w:t xml:space="preserve">к постановлению </w:t>
      </w:r>
      <w:r w:rsidR="00AC7BD5">
        <w:rPr>
          <w:rFonts w:cs="Calibri"/>
          <w:szCs w:val="28"/>
        </w:rPr>
        <w:t xml:space="preserve">Администрации Буденновского сельского поселения </w:t>
      </w:r>
    </w:p>
    <w:p w:rsidR="00114ACD" w:rsidRPr="000D707A" w:rsidRDefault="00AC7BD5" w:rsidP="00AC7BD5">
      <w:pPr>
        <w:ind w:left="5103"/>
        <w:jc w:val="right"/>
        <w:outlineLvl w:val="0"/>
        <w:rPr>
          <w:rFonts w:cs="Calibri"/>
          <w:szCs w:val="28"/>
        </w:rPr>
      </w:pPr>
      <w:r>
        <w:rPr>
          <w:rFonts w:cs="Calibri"/>
          <w:szCs w:val="28"/>
        </w:rPr>
        <w:t xml:space="preserve">от 19.02.2019 № </w:t>
      </w:r>
      <w:r w:rsidR="00B00EDE">
        <w:rPr>
          <w:rFonts w:cs="Calibri"/>
          <w:szCs w:val="28"/>
        </w:rPr>
        <w:t>12</w:t>
      </w:r>
    </w:p>
    <w:tbl>
      <w:tblPr>
        <w:tblW w:w="9923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2835"/>
        <w:gridCol w:w="5954"/>
        <w:gridCol w:w="1134"/>
      </w:tblGrid>
      <w:tr w:rsidR="00114ACD" w:rsidRPr="00336EA9" w:rsidTr="003B0DB5">
        <w:trPr>
          <w:cantSplit/>
        </w:trPr>
        <w:tc>
          <w:tcPr>
            <w:tcW w:w="9923" w:type="dxa"/>
            <w:gridSpan w:val="3"/>
            <w:vAlign w:val="center"/>
          </w:tcPr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БЮЛЛЕТЕНЬ</w:t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для голосования</w:t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по отбору общественных территорий в муниципальном образовании «</w:t>
            </w:r>
            <w:r w:rsidR="00BB770D">
              <w:rPr>
                <w:rFonts w:cs="Calibri"/>
                <w:szCs w:val="28"/>
              </w:rPr>
              <w:t xml:space="preserve">Буденновское сельское </w:t>
            </w:r>
            <w:r w:rsidRPr="00336EA9">
              <w:rPr>
                <w:rFonts w:cs="Calibri"/>
                <w:szCs w:val="28"/>
              </w:rPr>
              <w:t xml:space="preserve"> поселение», подлежащих благоустройству в первоочередном порядке в 201</w:t>
            </w:r>
            <w:r w:rsidR="00AC7BD5">
              <w:rPr>
                <w:rFonts w:cs="Calibri"/>
                <w:szCs w:val="28"/>
              </w:rPr>
              <w:t>9</w:t>
            </w:r>
            <w:r w:rsidRPr="00336EA9">
              <w:rPr>
                <w:rFonts w:cs="Calibri"/>
                <w:szCs w:val="28"/>
              </w:rPr>
              <w:t xml:space="preserve"> году</w:t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«____» __________ 201</w:t>
            </w:r>
            <w:r w:rsidR="00AC7BD5">
              <w:rPr>
                <w:rFonts w:cs="Calibri"/>
                <w:szCs w:val="28"/>
              </w:rPr>
              <w:t>9</w:t>
            </w:r>
            <w:r w:rsidRPr="00336EA9">
              <w:rPr>
                <w:rFonts w:cs="Calibri"/>
                <w:szCs w:val="28"/>
              </w:rPr>
              <w:t xml:space="preserve"> года</w:t>
            </w:r>
          </w:p>
          <w:p w:rsidR="00114ACD" w:rsidRPr="00336EA9" w:rsidRDefault="00114ACD" w:rsidP="00D5792E">
            <w:pPr>
              <w:pStyle w:val="8"/>
              <w:spacing w:before="60"/>
              <w:rPr>
                <w:rFonts w:cs="Calibri"/>
                <w:sz w:val="28"/>
                <w:szCs w:val="28"/>
              </w:rPr>
            </w:pPr>
          </w:p>
        </w:tc>
      </w:tr>
      <w:tr w:rsidR="00114ACD" w:rsidRPr="00336EA9" w:rsidTr="003B0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923" w:type="dxa"/>
            <w:gridSpan w:val="3"/>
          </w:tcPr>
          <w:p w:rsidR="00114ACD" w:rsidRPr="00336EA9" w:rsidRDefault="00114ACD" w:rsidP="00AB26A8">
            <w:pPr>
              <w:pStyle w:val="2"/>
              <w:jc w:val="center"/>
              <w:rPr>
                <w:rFonts w:cs="Calibri"/>
                <w:sz w:val="28"/>
                <w:szCs w:val="28"/>
              </w:rPr>
            </w:pPr>
            <w:r w:rsidRPr="00336EA9">
              <w:rPr>
                <w:rFonts w:cs="Calibri"/>
                <w:sz w:val="28"/>
                <w:szCs w:val="28"/>
              </w:rPr>
              <w:t>РАЗЪЯСНЕНИЕ О ПОРЯДКЕ ЗАПОЛНЕНИЯ БЮЛЛЕТЕНЯ</w:t>
            </w:r>
          </w:p>
          <w:p w:rsidR="00114ACD" w:rsidRPr="00336EA9" w:rsidRDefault="00114ACD" w:rsidP="00AB26A8">
            <w:pPr>
              <w:pStyle w:val="2"/>
              <w:jc w:val="center"/>
              <w:rPr>
                <w:rFonts w:cs="Calibri"/>
                <w:b w:val="0"/>
                <w:i/>
                <w:sz w:val="28"/>
                <w:szCs w:val="28"/>
              </w:rPr>
            </w:pPr>
            <w:r w:rsidRPr="00336EA9">
              <w:rPr>
                <w:rFonts w:cs="Calibri"/>
                <w:b w:val="0"/>
                <w:i/>
                <w:sz w:val="28"/>
                <w:szCs w:val="2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которой (которых) сделан выбор.</w:t>
            </w:r>
          </w:p>
          <w:p w:rsidR="00114ACD" w:rsidRPr="00336EA9" w:rsidRDefault="00114ACD" w:rsidP="00490DA9">
            <w:pPr>
              <w:rPr>
                <w:rFonts w:cs="Calibri"/>
                <w:i/>
                <w:szCs w:val="28"/>
              </w:rPr>
            </w:pP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E47E7A">
            <w:r w:rsidRPr="00336EA9"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E47E7A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7F0EC6" w:rsidP="00E47E7A">
            <w:r>
              <w:rPr>
                <w:noProof/>
                <w:lang w:eastAsia="ru-RU"/>
              </w:rPr>
              <w:pict>
                <v:rect id="Rectangle 2" o:spid="_x0000_s1027" style="position:absolute;margin-left:.15pt;margin-top:.85pt;width:42.6pt;height:42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EaW3U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E47E7A">
            <w:pPr>
              <w:rPr>
                <w:noProof/>
              </w:rPr>
            </w:pPr>
            <w:r w:rsidRPr="00336EA9">
              <w:rPr>
                <w:noProof/>
              </w:rPr>
              <w:t xml:space="preserve">НАИМЕНОВАНИЕ </w:t>
            </w:r>
            <w:r w:rsidRPr="00336EA9"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E47E7A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7F0EC6" w:rsidP="00E47E7A">
            <w:r>
              <w:rPr>
                <w:noProof/>
                <w:lang w:eastAsia="ru-RU"/>
              </w:rPr>
              <w:pict>
                <v:rect id="Rectangle 3" o:spid="_x0000_s1028" style="position:absolute;margin-left:.15pt;margin-top:2.15pt;width:42.6pt;height:42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E47E7A">
            <w:pPr>
              <w:rPr>
                <w:noProof/>
              </w:rPr>
            </w:pPr>
            <w:r w:rsidRPr="00336EA9">
              <w:rPr>
                <w:noProof/>
              </w:rPr>
              <w:t xml:space="preserve">НАИМЕНОВАНИЕ </w:t>
            </w:r>
            <w:r w:rsidRPr="00336EA9"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E47E7A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7F0EC6" w:rsidP="00E47E7A">
            <w:r>
              <w:rPr>
                <w:noProof/>
                <w:lang w:eastAsia="ru-RU"/>
              </w:rPr>
              <w:pict>
                <v:rect id="Rectangle 4" o:spid="_x0000_s1029" style="position:absolute;margin-left:.15pt;margin-top:4.3pt;width:42.6pt;height:42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BC42EC">
            <w:pPr>
              <w:rPr>
                <w:noProof/>
              </w:rPr>
            </w:pPr>
            <w:r w:rsidRPr="00336EA9">
              <w:rPr>
                <w:noProof/>
              </w:rPr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BC42EC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7F0EC6" w:rsidP="00BC42EC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.15pt;margin-top:2.15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BC42EC">
            <w:pPr>
              <w:rPr>
                <w:noProof/>
              </w:rPr>
            </w:pPr>
            <w:r w:rsidRPr="00336EA9">
              <w:rPr>
                <w:noProof/>
              </w:rPr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BC42EC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7F0EC6" w:rsidP="00BC42EC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.15pt;margin-top:4.3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" strokeweight="1.5pt"/>
              </w:pict>
            </w:r>
          </w:p>
        </w:tc>
      </w:tr>
    </w:tbl>
    <w:p w:rsidR="00114ACD" w:rsidRPr="00B70F88" w:rsidRDefault="00114ACD" w:rsidP="00C10834">
      <w:pPr>
        <w:rPr>
          <w:rFonts w:cs="Calibri"/>
          <w:szCs w:val="28"/>
        </w:rPr>
      </w:pPr>
    </w:p>
    <w:sectPr w:rsidR="00114ACD" w:rsidRPr="00B70F88" w:rsidSect="00E14E86">
      <w:footerReference w:type="default" r:id="rId7"/>
      <w:pgSz w:w="11906" w:h="16838"/>
      <w:pgMar w:top="567" w:right="567" w:bottom="1134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44" w:rsidRDefault="00CF4844" w:rsidP="00EF64D1">
      <w:r>
        <w:separator/>
      </w:r>
    </w:p>
  </w:endnote>
  <w:endnote w:type="continuationSeparator" w:id="1">
    <w:p w:rsidR="00CF4844" w:rsidRDefault="00CF4844" w:rsidP="00EF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86" w:rsidRDefault="007F0EC6">
    <w:pPr>
      <w:pStyle w:val="a9"/>
      <w:jc w:val="right"/>
    </w:pPr>
    <w:fldSimple w:instr="PAGE   \* MERGEFORMAT">
      <w:r w:rsidR="00B00EDE">
        <w:rPr>
          <w:noProof/>
        </w:rPr>
        <w:t>12</w:t>
      </w:r>
    </w:fldSimple>
  </w:p>
  <w:p w:rsidR="00E14E86" w:rsidRDefault="00E14E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44" w:rsidRDefault="00CF4844" w:rsidP="00EF64D1">
      <w:r>
        <w:separator/>
      </w:r>
    </w:p>
  </w:footnote>
  <w:footnote w:type="continuationSeparator" w:id="1">
    <w:p w:rsidR="00CF4844" w:rsidRDefault="00CF4844" w:rsidP="00EF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1"/>
    <w:rsid w:val="000B52A3"/>
    <w:rsid w:val="000D64A9"/>
    <w:rsid w:val="000D707A"/>
    <w:rsid w:val="000E7080"/>
    <w:rsid w:val="000F2BE8"/>
    <w:rsid w:val="00111286"/>
    <w:rsid w:val="00114ACD"/>
    <w:rsid w:val="0015604A"/>
    <w:rsid w:val="00174588"/>
    <w:rsid w:val="0017760E"/>
    <w:rsid w:val="001B311B"/>
    <w:rsid w:val="001C345C"/>
    <w:rsid w:val="001D7EC1"/>
    <w:rsid w:val="001E1F6C"/>
    <w:rsid w:val="00205628"/>
    <w:rsid w:val="00212781"/>
    <w:rsid w:val="0022551E"/>
    <w:rsid w:val="00236633"/>
    <w:rsid w:val="0026402B"/>
    <w:rsid w:val="0027005A"/>
    <w:rsid w:val="002B3608"/>
    <w:rsid w:val="002E671F"/>
    <w:rsid w:val="00325713"/>
    <w:rsid w:val="00327D2E"/>
    <w:rsid w:val="00336EA9"/>
    <w:rsid w:val="00342845"/>
    <w:rsid w:val="00344463"/>
    <w:rsid w:val="00382E75"/>
    <w:rsid w:val="00383BD4"/>
    <w:rsid w:val="003975EA"/>
    <w:rsid w:val="003B0DB5"/>
    <w:rsid w:val="003C02FD"/>
    <w:rsid w:val="003F25C2"/>
    <w:rsid w:val="003F3F3F"/>
    <w:rsid w:val="00411105"/>
    <w:rsid w:val="00424576"/>
    <w:rsid w:val="004277FB"/>
    <w:rsid w:val="00444669"/>
    <w:rsid w:val="00465FD7"/>
    <w:rsid w:val="00490DA9"/>
    <w:rsid w:val="004931AB"/>
    <w:rsid w:val="004B0AC9"/>
    <w:rsid w:val="004C77C5"/>
    <w:rsid w:val="004D3837"/>
    <w:rsid w:val="0050532C"/>
    <w:rsid w:val="00520890"/>
    <w:rsid w:val="00524958"/>
    <w:rsid w:val="00534A21"/>
    <w:rsid w:val="005429AC"/>
    <w:rsid w:val="0055010D"/>
    <w:rsid w:val="00555112"/>
    <w:rsid w:val="0056406D"/>
    <w:rsid w:val="00580008"/>
    <w:rsid w:val="0058640C"/>
    <w:rsid w:val="005D2558"/>
    <w:rsid w:val="005D5FA6"/>
    <w:rsid w:val="005D66CC"/>
    <w:rsid w:val="005E2533"/>
    <w:rsid w:val="005E6B21"/>
    <w:rsid w:val="005F5456"/>
    <w:rsid w:val="00630B26"/>
    <w:rsid w:val="00634FA9"/>
    <w:rsid w:val="00691AC0"/>
    <w:rsid w:val="006A0419"/>
    <w:rsid w:val="006C1061"/>
    <w:rsid w:val="00720104"/>
    <w:rsid w:val="00727207"/>
    <w:rsid w:val="00745E7A"/>
    <w:rsid w:val="007F0EC6"/>
    <w:rsid w:val="00812F74"/>
    <w:rsid w:val="008255FA"/>
    <w:rsid w:val="00872478"/>
    <w:rsid w:val="008E19D9"/>
    <w:rsid w:val="0090253B"/>
    <w:rsid w:val="00910773"/>
    <w:rsid w:val="00911FA6"/>
    <w:rsid w:val="00926D8A"/>
    <w:rsid w:val="00961BCD"/>
    <w:rsid w:val="00971124"/>
    <w:rsid w:val="00971DE0"/>
    <w:rsid w:val="0097662D"/>
    <w:rsid w:val="009811C7"/>
    <w:rsid w:val="009913E1"/>
    <w:rsid w:val="009A7FC1"/>
    <w:rsid w:val="009C1E51"/>
    <w:rsid w:val="009C6117"/>
    <w:rsid w:val="00A11393"/>
    <w:rsid w:val="00A164AD"/>
    <w:rsid w:val="00A316A4"/>
    <w:rsid w:val="00A359A7"/>
    <w:rsid w:val="00A61361"/>
    <w:rsid w:val="00A654C7"/>
    <w:rsid w:val="00A75634"/>
    <w:rsid w:val="00A93630"/>
    <w:rsid w:val="00AB26A8"/>
    <w:rsid w:val="00AC7BD5"/>
    <w:rsid w:val="00AD6147"/>
    <w:rsid w:val="00AF72EE"/>
    <w:rsid w:val="00B00EDE"/>
    <w:rsid w:val="00B0493B"/>
    <w:rsid w:val="00B14DD0"/>
    <w:rsid w:val="00B70F88"/>
    <w:rsid w:val="00B77B5C"/>
    <w:rsid w:val="00B80E25"/>
    <w:rsid w:val="00B9493A"/>
    <w:rsid w:val="00BB770D"/>
    <w:rsid w:val="00BC42EC"/>
    <w:rsid w:val="00BD5E29"/>
    <w:rsid w:val="00BD5E45"/>
    <w:rsid w:val="00BE05BB"/>
    <w:rsid w:val="00BE3D56"/>
    <w:rsid w:val="00BF7652"/>
    <w:rsid w:val="00C10834"/>
    <w:rsid w:val="00C25247"/>
    <w:rsid w:val="00C441C0"/>
    <w:rsid w:val="00C63C7B"/>
    <w:rsid w:val="00CB22FA"/>
    <w:rsid w:val="00CE2C8A"/>
    <w:rsid w:val="00CF4844"/>
    <w:rsid w:val="00CF5625"/>
    <w:rsid w:val="00D30CD1"/>
    <w:rsid w:val="00D5792E"/>
    <w:rsid w:val="00D64183"/>
    <w:rsid w:val="00D76852"/>
    <w:rsid w:val="00DA3401"/>
    <w:rsid w:val="00DB4642"/>
    <w:rsid w:val="00DE4DD3"/>
    <w:rsid w:val="00DF4B70"/>
    <w:rsid w:val="00E1023E"/>
    <w:rsid w:val="00E14E86"/>
    <w:rsid w:val="00E233A9"/>
    <w:rsid w:val="00E3139E"/>
    <w:rsid w:val="00E32FB0"/>
    <w:rsid w:val="00E47E7A"/>
    <w:rsid w:val="00E77F2F"/>
    <w:rsid w:val="00E97BEA"/>
    <w:rsid w:val="00EB33B5"/>
    <w:rsid w:val="00ED5281"/>
    <w:rsid w:val="00EE6074"/>
    <w:rsid w:val="00EF64D1"/>
    <w:rsid w:val="00F225E2"/>
    <w:rsid w:val="00F278EF"/>
    <w:rsid w:val="00F632F4"/>
    <w:rsid w:val="00F735EC"/>
    <w:rsid w:val="00F750AE"/>
    <w:rsid w:val="00F91F50"/>
    <w:rsid w:val="00F94999"/>
    <w:rsid w:val="00FE2D91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B311B"/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311B"/>
    <w:pPr>
      <w:spacing w:before="480"/>
      <w:contextualSpacing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311B"/>
    <w:pPr>
      <w:spacing w:before="2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311B"/>
    <w:pPr>
      <w:spacing w:before="200" w:line="271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11B"/>
    <w:pPr>
      <w:spacing w:before="20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311B"/>
    <w:pPr>
      <w:spacing w:before="200"/>
      <w:outlineLvl w:val="4"/>
    </w:pPr>
    <w:rPr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1B311B"/>
    <w:pPr>
      <w:spacing w:line="271" w:lineRule="auto"/>
      <w:outlineLvl w:val="5"/>
    </w:pPr>
    <w:rPr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1B311B"/>
    <w:pPr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1B311B"/>
    <w:pPr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311B"/>
    <w:pPr>
      <w:outlineLvl w:val="8"/>
    </w:pPr>
    <w:rPr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11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311B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311B"/>
    <w:rPr>
      <w:rFonts w:ascii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311B"/>
    <w:rPr>
      <w:rFonts w:ascii="Times New Roman" w:hAnsi="Times New Roman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311B"/>
    <w:rPr>
      <w:rFonts w:ascii="Times New Roman" w:hAnsi="Times New Roman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311B"/>
    <w:rPr>
      <w:rFonts w:ascii="Times New Roman" w:hAnsi="Times New Roman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311B"/>
    <w:rPr>
      <w:rFonts w:ascii="Times New Roman" w:hAnsi="Times New Roman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locked/>
    <w:rsid w:val="001B311B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311B"/>
    <w:rPr>
      <w:rFonts w:ascii="Times New Roman" w:hAnsi="Times New Roman" w:cs="Times New Roman"/>
      <w:i/>
      <w:iCs/>
      <w:spacing w:val="5"/>
      <w:sz w:val="20"/>
      <w:szCs w:val="20"/>
    </w:rPr>
  </w:style>
  <w:style w:type="paragraph" w:styleId="a3">
    <w:name w:val="Normal (Web)"/>
    <w:basedOn w:val="a"/>
    <w:uiPriority w:val="99"/>
    <w:rsid w:val="009913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13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9913E1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913E1"/>
    <w:pPr>
      <w:ind w:right="-108"/>
      <w:jc w:val="center"/>
    </w:pPr>
    <w:rPr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B3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6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54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F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F64D1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EF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64D1"/>
    <w:rPr>
      <w:rFonts w:ascii="Times New Roman" w:hAnsi="Times New Roman" w:cs="Times New Roman"/>
      <w:sz w:val="28"/>
    </w:rPr>
  </w:style>
  <w:style w:type="paragraph" w:styleId="ab">
    <w:name w:val="Title"/>
    <w:basedOn w:val="a"/>
    <w:next w:val="a"/>
    <w:link w:val="ac"/>
    <w:uiPriority w:val="99"/>
    <w:qFormat/>
    <w:rsid w:val="001B311B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1B311B"/>
    <w:rPr>
      <w:rFonts w:ascii="Times New Roman" w:hAnsi="Times New Roman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1B311B"/>
    <w:pPr>
      <w:spacing w:after="600"/>
    </w:pPr>
    <w:rPr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1B311B"/>
    <w:rPr>
      <w:rFonts w:ascii="Times New Roman" w:hAnsi="Times New Roman" w:cs="Times New Roman"/>
      <w:i/>
      <w:iCs/>
      <w:spacing w:val="13"/>
      <w:sz w:val="24"/>
      <w:szCs w:val="24"/>
    </w:rPr>
  </w:style>
  <w:style w:type="character" w:styleId="af">
    <w:name w:val="Strong"/>
    <w:basedOn w:val="a0"/>
    <w:uiPriority w:val="99"/>
    <w:qFormat/>
    <w:rsid w:val="001B311B"/>
    <w:rPr>
      <w:rFonts w:cs="Times New Roman"/>
      <w:b/>
    </w:rPr>
  </w:style>
  <w:style w:type="character" w:styleId="af0">
    <w:name w:val="Emphasis"/>
    <w:basedOn w:val="a0"/>
    <w:uiPriority w:val="99"/>
    <w:qFormat/>
    <w:rsid w:val="001B311B"/>
    <w:rPr>
      <w:rFonts w:cs="Times New Roman"/>
      <w:b/>
      <w:i/>
      <w:spacing w:val="10"/>
      <w:shd w:val="clear" w:color="auto" w:fill="auto"/>
    </w:rPr>
  </w:style>
  <w:style w:type="paragraph" w:styleId="af1">
    <w:name w:val="No Spacing"/>
    <w:basedOn w:val="a"/>
    <w:uiPriority w:val="99"/>
    <w:qFormat/>
    <w:rsid w:val="001B311B"/>
  </w:style>
  <w:style w:type="paragraph" w:styleId="21">
    <w:name w:val="Quote"/>
    <w:basedOn w:val="a"/>
    <w:next w:val="a"/>
    <w:link w:val="22"/>
    <w:uiPriority w:val="99"/>
    <w:qFormat/>
    <w:rsid w:val="001B311B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B311B"/>
    <w:rPr>
      <w:rFonts w:cs="Times New Roman"/>
      <w:i/>
      <w:iCs/>
    </w:rPr>
  </w:style>
  <w:style w:type="paragraph" w:styleId="af2">
    <w:name w:val="Intense Quote"/>
    <w:basedOn w:val="a"/>
    <w:next w:val="a"/>
    <w:link w:val="af3"/>
    <w:uiPriority w:val="99"/>
    <w:qFormat/>
    <w:rsid w:val="001B31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1B311B"/>
    <w:rPr>
      <w:rFonts w:cs="Times New Roman"/>
      <w:b/>
      <w:bCs/>
      <w:i/>
      <w:iCs/>
    </w:rPr>
  </w:style>
  <w:style w:type="character" w:styleId="af4">
    <w:name w:val="Subtle Emphasis"/>
    <w:basedOn w:val="a0"/>
    <w:uiPriority w:val="99"/>
    <w:qFormat/>
    <w:rsid w:val="001B311B"/>
    <w:rPr>
      <w:rFonts w:cs="Times New Roman"/>
      <w:i/>
    </w:rPr>
  </w:style>
  <w:style w:type="character" w:styleId="af5">
    <w:name w:val="Intense Emphasis"/>
    <w:basedOn w:val="a0"/>
    <w:uiPriority w:val="99"/>
    <w:qFormat/>
    <w:rsid w:val="001B311B"/>
    <w:rPr>
      <w:rFonts w:cs="Times New Roman"/>
      <w:b/>
    </w:rPr>
  </w:style>
  <w:style w:type="character" w:styleId="af6">
    <w:name w:val="Subtle Reference"/>
    <w:basedOn w:val="a0"/>
    <w:uiPriority w:val="99"/>
    <w:qFormat/>
    <w:rsid w:val="001B311B"/>
    <w:rPr>
      <w:rFonts w:cs="Times New Roman"/>
      <w:smallCaps/>
    </w:rPr>
  </w:style>
  <w:style w:type="character" w:styleId="af7">
    <w:name w:val="Intense Reference"/>
    <w:basedOn w:val="a0"/>
    <w:uiPriority w:val="99"/>
    <w:qFormat/>
    <w:rsid w:val="001B311B"/>
    <w:rPr>
      <w:rFonts w:cs="Times New Roman"/>
      <w:smallCaps/>
      <w:spacing w:val="5"/>
      <w:u w:val="single"/>
    </w:rPr>
  </w:style>
  <w:style w:type="character" w:styleId="af8">
    <w:name w:val="Book Title"/>
    <w:basedOn w:val="a0"/>
    <w:uiPriority w:val="99"/>
    <w:qFormat/>
    <w:rsid w:val="001B311B"/>
    <w:rPr>
      <w:rFonts w:cs="Times New Roman"/>
      <w:i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1B311B"/>
    <w:pPr>
      <w:outlineLvl w:val="9"/>
    </w:pPr>
  </w:style>
  <w:style w:type="table" w:styleId="afa">
    <w:name w:val="Table Grid"/>
    <w:basedOn w:val="a1"/>
    <w:uiPriority w:val="99"/>
    <w:rsid w:val="00FF58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uiPriority w:val="99"/>
    <w:rsid w:val="00A316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uiPriority w:val="99"/>
    <w:rsid w:val="00BB770D"/>
    <w:pPr>
      <w:jc w:val="center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6</cp:revision>
  <cp:lastPrinted>2017-12-29T05:19:00Z</cp:lastPrinted>
  <dcterms:created xsi:type="dcterms:W3CDTF">2018-01-16T11:04:00Z</dcterms:created>
  <dcterms:modified xsi:type="dcterms:W3CDTF">2019-02-21T13:02:00Z</dcterms:modified>
</cp:coreProperties>
</file>