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FA" w:rsidRDefault="00C909FA" w:rsidP="00C909FA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909FA" w:rsidRDefault="00C909FA" w:rsidP="00C9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C909FA" w:rsidRDefault="00C909FA" w:rsidP="00C909F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909FA" w:rsidRDefault="00C909FA" w:rsidP="00C9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БУДЕННОВСКОГО СЕЛЬСКОГО ПОСЕЛЕНИЯ</w:t>
      </w:r>
    </w:p>
    <w:p w:rsidR="00C909FA" w:rsidRDefault="00C909FA" w:rsidP="00C909F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909FA" w:rsidRDefault="00C909FA" w:rsidP="00C909FA">
      <w:pPr>
        <w:rPr>
          <w:b/>
          <w:sz w:val="28"/>
          <w:szCs w:val="28"/>
        </w:rPr>
      </w:pPr>
    </w:p>
    <w:p w:rsidR="00C909FA" w:rsidRDefault="00C909FA" w:rsidP="00C9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9FA" w:rsidRDefault="00C909FA" w:rsidP="00C909FA">
      <w:pPr>
        <w:rPr>
          <w:b/>
        </w:rPr>
      </w:pPr>
    </w:p>
    <w:p w:rsidR="00C909FA" w:rsidRDefault="00C909FA" w:rsidP="00C909FA">
      <w:pPr>
        <w:tabs>
          <w:tab w:val="left" w:pos="10348"/>
        </w:tabs>
        <w:ind w:left="-57" w:right="-454"/>
        <w:rPr>
          <w:sz w:val="28"/>
          <w:szCs w:val="28"/>
        </w:rPr>
      </w:pPr>
      <w:r>
        <w:rPr>
          <w:sz w:val="28"/>
          <w:szCs w:val="28"/>
        </w:rPr>
        <w:t>1</w:t>
      </w:r>
      <w:r w:rsidR="00EB1F66">
        <w:rPr>
          <w:sz w:val="28"/>
          <w:szCs w:val="28"/>
        </w:rPr>
        <w:t>2.04</w:t>
      </w:r>
      <w:r>
        <w:rPr>
          <w:sz w:val="28"/>
          <w:szCs w:val="28"/>
        </w:rPr>
        <w:t>.201</w:t>
      </w:r>
      <w:r w:rsidR="00EB1F66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EB1F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</w:t>
      </w:r>
      <w:r w:rsidR="00EB1F66">
        <w:rPr>
          <w:sz w:val="28"/>
          <w:szCs w:val="28"/>
        </w:rPr>
        <w:t>44</w:t>
      </w:r>
    </w:p>
    <w:p w:rsidR="00C909FA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п. Конезавод имени Буденного</w:t>
      </w:r>
    </w:p>
    <w:p w:rsidR="00C909FA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</w:tblGrid>
      <w:tr w:rsidR="00C909FA" w:rsidTr="0013647D">
        <w:trPr>
          <w:trHeight w:val="157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C909FA" w:rsidRPr="009C0C62" w:rsidRDefault="00C909FA" w:rsidP="0013647D">
            <w:pPr>
              <w:tabs>
                <w:tab w:val="left" w:pos="426"/>
                <w:tab w:val="left" w:pos="5387"/>
                <w:tab w:val="left" w:pos="5529"/>
                <w:tab w:val="left" w:pos="7228"/>
                <w:tab w:val="left" w:pos="10348"/>
              </w:tabs>
              <w:ind w:left="-57" w:right="-57"/>
              <w:jc w:val="both"/>
              <w:rPr>
                <w:sz w:val="28"/>
                <w:szCs w:val="28"/>
                <w:lang w:eastAsia="zh-CN"/>
              </w:rPr>
            </w:pPr>
            <w:r w:rsidRPr="009C0C62">
              <w:rPr>
                <w:sz w:val="28"/>
                <w:szCs w:val="28"/>
                <w:lang w:eastAsia="zh-CN"/>
              </w:rPr>
              <w:t xml:space="preserve"> Об образовании межведомственного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9C0C62">
              <w:rPr>
                <w:sz w:val="28"/>
                <w:szCs w:val="28"/>
                <w:lang w:eastAsia="zh-CN"/>
              </w:rPr>
              <w:t>оперативного штаба по координации мер противодействия терроризму на территории Буденновского сельского поселения</w:t>
            </w:r>
          </w:p>
          <w:p w:rsidR="00C909FA" w:rsidRDefault="00C909FA" w:rsidP="0013647D">
            <w:pPr>
              <w:tabs>
                <w:tab w:val="left" w:pos="426"/>
                <w:tab w:val="left" w:pos="4820"/>
                <w:tab w:val="left" w:pos="5387"/>
                <w:tab w:val="left" w:pos="10348"/>
              </w:tabs>
              <w:spacing w:line="276" w:lineRule="auto"/>
              <w:ind w:left="-57" w:right="-57"/>
              <w:rPr>
                <w:sz w:val="28"/>
                <w:szCs w:val="28"/>
                <w:lang w:eastAsia="zh-CN"/>
              </w:rPr>
            </w:pPr>
          </w:p>
        </w:tc>
      </w:tr>
    </w:tbl>
    <w:p w:rsidR="00C909FA" w:rsidRDefault="00C909FA" w:rsidP="00C909FA">
      <w:pPr>
        <w:tabs>
          <w:tab w:val="left" w:pos="0"/>
          <w:tab w:val="left" w:pos="10348"/>
        </w:tabs>
        <w:spacing w:line="276" w:lineRule="auto"/>
        <w:ind w:left="-57" w:right="-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Федеральным законом № 131- ФЗ от 06.10.2003 года «Об общих принципах организации местного самоуправления в Российской Федерации», Федеральным законом от 06.03.2006 №35-ФЗ «О противодействии терроризму», указом Президента Российской Федерации от 15.02.2006  №116 «О мерах по противодействию терроризму», в целях сохранения стабильной обстановки и предотвращения террористических акций на территории Буденновского сельского поселения, и </w:t>
      </w:r>
      <w:r>
        <w:rPr>
          <w:sz w:val="28"/>
          <w:szCs w:val="28"/>
        </w:rPr>
        <w:t xml:space="preserve">в связи с кадровыми изменениями в Администрации Буденновского сельского поселения, Администрация Буденновского сельского поселения </w:t>
      </w:r>
    </w:p>
    <w:p w:rsidR="00C909FA" w:rsidRPr="00DB1916" w:rsidRDefault="00C909FA" w:rsidP="00C909FA">
      <w:pPr>
        <w:tabs>
          <w:tab w:val="left" w:pos="0"/>
          <w:tab w:val="left" w:pos="10348"/>
        </w:tabs>
        <w:ind w:left="-57" w:right="-57"/>
        <w:jc w:val="center"/>
        <w:rPr>
          <w:sz w:val="28"/>
          <w:szCs w:val="28"/>
        </w:rPr>
      </w:pPr>
      <w:r w:rsidRPr="00DB1916">
        <w:rPr>
          <w:sz w:val="28"/>
          <w:szCs w:val="28"/>
        </w:rPr>
        <w:t>постановляет:</w:t>
      </w:r>
    </w:p>
    <w:p w:rsidR="00C909FA" w:rsidRDefault="00C909FA" w:rsidP="00C909FA">
      <w:pPr>
        <w:tabs>
          <w:tab w:val="left" w:pos="-142"/>
          <w:tab w:val="left" w:pos="10348"/>
        </w:tabs>
        <w:ind w:left="-57" w:right="-5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 Внести изменения в Приложение № 1 постановления № 3 от 11.01.2019 года и утвердить новый состав </w:t>
      </w:r>
      <w:r w:rsidRPr="009C0C62">
        <w:rPr>
          <w:sz w:val="28"/>
          <w:szCs w:val="28"/>
          <w:lang w:eastAsia="zh-CN"/>
        </w:rPr>
        <w:t>межведомственного</w:t>
      </w:r>
      <w:r>
        <w:rPr>
          <w:sz w:val="28"/>
          <w:szCs w:val="28"/>
          <w:lang w:eastAsia="zh-CN"/>
        </w:rPr>
        <w:t xml:space="preserve"> </w:t>
      </w:r>
      <w:r w:rsidRPr="009C0C62">
        <w:rPr>
          <w:sz w:val="28"/>
          <w:szCs w:val="28"/>
          <w:lang w:eastAsia="zh-CN"/>
        </w:rPr>
        <w:t>оперативного штаба по координации мер противодействия терроризму на территории Буденновского сельского поселения</w:t>
      </w:r>
      <w:r>
        <w:rPr>
          <w:sz w:val="28"/>
          <w:szCs w:val="28"/>
          <w:lang w:eastAsia="zh-CN"/>
        </w:rPr>
        <w:t xml:space="preserve"> (Приложение 1).</w:t>
      </w:r>
    </w:p>
    <w:p w:rsidR="00C909FA" w:rsidRDefault="00C909FA" w:rsidP="00C909FA">
      <w:pPr>
        <w:tabs>
          <w:tab w:val="left" w:pos="-142"/>
          <w:tab w:val="left" w:pos="142"/>
          <w:tab w:val="left" w:pos="10348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 Настоящее постановление вступает в силу со дня его принятия.</w:t>
      </w:r>
    </w:p>
    <w:p w:rsidR="00C909FA" w:rsidRPr="003D78CB" w:rsidRDefault="00C909FA" w:rsidP="00C909FA">
      <w:pPr>
        <w:pStyle w:val="2"/>
        <w:ind w:left="-113" w:right="-57"/>
        <w:jc w:val="left"/>
        <w:rPr>
          <w:sz w:val="28"/>
          <w:szCs w:val="28"/>
        </w:rPr>
      </w:pPr>
      <w:r w:rsidRPr="003D78CB">
        <w:rPr>
          <w:sz w:val="28"/>
          <w:szCs w:val="28"/>
        </w:rPr>
        <w:t xml:space="preserve"> 5. Контроль за выполнение</w:t>
      </w:r>
      <w:r>
        <w:rPr>
          <w:sz w:val="28"/>
          <w:szCs w:val="28"/>
        </w:rPr>
        <w:t>м</w:t>
      </w:r>
      <w:r w:rsidRPr="003D78CB">
        <w:rPr>
          <w:sz w:val="28"/>
          <w:szCs w:val="28"/>
        </w:rPr>
        <w:t xml:space="preserve"> постановления оставляю за собой.</w:t>
      </w:r>
    </w:p>
    <w:p w:rsidR="00C909FA" w:rsidRDefault="00C909FA" w:rsidP="00C909FA">
      <w:pPr>
        <w:pStyle w:val="2"/>
        <w:tabs>
          <w:tab w:val="left" w:pos="1290"/>
        </w:tabs>
        <w:ind w:left="-113" w:right="-57"/>
        <w:jc w:val="left"/>
      </w:pPr>
      <w:r>
        <w:tab/>
      </w:r>
    </w:p>
    <w:p w:rsidR="00C909FA" w:rsidRDefault="00C909FA" w:rsidP="00C909FA"/>
    <w:p w:rsidR="00C909FA" w:rsidRDefault="00C909FA" w:rsidP="00C909FA"/>
    <w:p w:rsidR="00C909FA" w:rsidRDefault="00C909FA" w:rsidP="00C909FA"/>
    <w:p w:rsidR="00C909FA" w:rsidRPr="00F72117" w:rsidRDefault="00C909FA" w:rsidP="00C909FA"/>
    <w:p w:rsidR="00C909FA" w:rsidRPr="003D78CB" w:rsidRDefault="00C909FA" w:rsidP="00C909FA">
      <w:pPr>
        <w:pStyle w:val="2"/>
        <w:ind w:left="-113" w:right="-57"/>
        <w:jc w:val="both"/>
        <w:rPr>
          <w:sz w:val="28"/>
          <w:szCs w:val="28"/>
        </w:rPr>
      </w:pPr>
      <w:r w:rsidRPr="003D78CB">
        <w:rPr>
          <w:sz w:val="28"/>
          <w:szCs w:val="28"/>
        </w:rPr>
        <w:t xml:space="preserve">Глава Администрации </w:t>
      </w:r>
    </w:p>
    <w:p w:rsidR="00C909FA" w:rsidRPr="003D78CB" w:rsidRDefault="00C909FA" w:rsidP="00C909FA">
      <w:pPr>
        <w:pStyle w:val="2"/>
        <w:ind w:left="-113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Буденновского сельского </w:t>
      </w:r>
      <w:r w:rsidRPr="003D78CB">
        <w:rPr>
          <w:sz w:val="28"/>
          <w:szCs w:val="28"/>
        </w:rPr>
        <w:t xml:space="preserve">поселения          </w:t>
      </w:r>
      <w:r w:rsidRPr="003D78C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</w:t>
      </w:r>
      <w:r w:rsidRPr="003D78CB">
        <w:rPr>
          <w:sz w:val="28"/>
          <w:szCs w:val="28"/>
        </w:rPr>
        <w:t xml:space="preserve"> К.В. Степаненко     </w:t>
      </w:r>
    </w:p>
    <w:p w:rsidR="00C909FA" w:rsidRDefault="00C909FA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8"/>
          <w:szCs w:val="28"/>
        </w:rPr>
      </w:pPr>
    </w:p>
    <w:p w:rsidR="00C909FA" w:rsidRPr="00A721BD" w:rsidRDefault="00C909FA" w:rsidP="00C909FA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A721BD">
        <w:t>Постановление вносит</w:t>
      </w:r>
    </w:p>
    <w:p w:rsidR="00C909FA" w:rsidRPr="00A721BD" w:rsidRDefault="00C909FA" w:rsidP="00C909FA">
      <w:pPr>
        <w:tabs>
          <w:tab w:val="left" w:pos="0"/>
          <w:tab w:val="left" w:pos="200"/>
          <w:tab w:val="left" w:pos="10348"/>
        </w:tabs>
        <w:ind w:right="283"/>
        <w:jc w:val="both"/>
      </w:pPr>
      <w:r>
        <w:t>с</w:t>
      </w:r>
      <w:r w:rsidRPr="00A721BD">
        <w:t>пециалист Администрации</w:t>
      </w:r>
    </w:p>
    <w:p w:rsidR="00C909FA" w:rsidRDefault="00C909FA" w:rsidP="00C909FA">
      <w:r>
        <w:t>С.В. Литвинова</w:t>
      </w:r>
    </w:p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>
      <w:pPr>
        <w:tabs>
          <w:tab w:val="left" w:pos="4020"/>
        </w:tabs>
        <w:ind w:left="6804" w:right="-5"/>
        <w:jc w:val="right"/>
      </w:pPr>
      <w:r>
        <w:t>Приложение №1</w:t>
      </w:r>
    </w:p>
    <w:p w:rsidR="00C909FA" w:rsidRDefault="00C909FA" w:rsidP="00C909FA">
      <w:pPr>
        <w:ind w:left="6804" w:right="-5"/>
        <w:jc w:val="right"/>
      </w:pPr>
      <w:r>
        <w:t>к постановлению Администрации</w:t>
      </w:r>
    </w:p>
    <w:p w:rsidR="00C909FA" w:rsidRDefault="00C909FA" w:rsidP="00C909FA">
      <w:pPr>
        <w:ind w:right="-5"/>
        <w:jc w:val="right"/>
      </w:pPr>
      <w:r>
        <w:t xml:space="preserve">                                                                                                                                        Буденновского поселения</w:t>
      </w:r>
    </w:p>
    <w:p w:rsidR="00C909FA" w:rsidRPr="00610704" w:rsidRDefault="00C909FA" w:rsidP="00C909FA">
      <w:pPr>
        <w:ind w:right="-5"/>
        <w:jc w:val="right"/>
        <w:rPr>
          <w:sz w:val="28"/>
          <w:szCs w:val="28"/>
        </w:rPr>
      </w:pPr>
      <w:r w:rsidRPr="00610704">
        <w:t xml:space="preserve">от </w:t>
      </w:r>
      <w:r w:rsidR="002C0264">
        <w:t xml:space="preserve">11.01.2019 № </w:t>
      </w:r>
      <w:bookmarkStart w:id="0" w:name="_GoBack"/>
      <w:bookmarkEnd w:id="0"/>
      <w:r>
        <w:t>3</w:t>
      </w:r>
    </w:p>
    <w:p w:rsidR="00C909FA" w:rsidRPr="00B208EA" w:rsidRDefault="00C909FA" w:rsidP="00C909FA">
      <w:pPr>
        <w:pStyle w:val="a3"/>
        <w:shd w:val="clear" w:color="auto" w:fill="auto"/>
        <w:tabs>
          <w:tab w:val="left" w:pos="6705"/>
        </w:tabs>
        <w:spacing w:after="0" w:line="240" w:lineRule="auto"/>
        <w:ind w:left="-567" w:firstLine="283"/>
        <w:jc w:val="center"/>
        <w:rPr>
          <w:b/>
          <w:sz w:val="28"/>
          <w:szCs w:val="28"/>
        </w:rPr>
      </w:pPr>
      <w:r w:rsidRPr="00B208EA">
        <w:rPr>
          <w:b/>
          <w:sz w:val="28"/>
          <w:szCs w:val="28"/>
        </w:rPr>
        <w:t xml:space="preserve">Состав </w:t>
      </w:r>
    </w:p>
    <w:p w:rsidR="00C909FA" w:rsidRPr="00B208EA" w:rsidRDefault="00C909FA" w:rsidP="00C909FA">
      <w:pPr>
        <w:pStyle w:val="a3"/>
        <w:shd w:val="clear" w:color="auto" w:fill="auto"/>
        <w:tabs>
          <w:tab w:val="left" w:pos="6705"/>
        </w:tabs>
        <w:spacing w:after="0" w:line="240" w:lineRule="auto"/>
        <w:ind w:left="-567" w:firstLine="283"/>
        <w:jc w:val="center"/>
        <w:rPr>
          <w:b/>
          <w:sz w:val="28"/>
          <w:szCs w:val="28"/>
        </w:rPr>
      </w:pPr>
      <w:r w:rsidRPr="00B208EA">
        <w:rPr>
          <w:b/>
          <w:sz w:val="28"/>
          <w:szCs w:val="28"/>
        </w:rPr>
        <w:t>межведомственного оперативного штаба по координации мер противодействия терроризму на территории Буденновского сельского поселения</w:t>
      </w:r>
    </w:p>
    <w:p w:rsidR="00C909FA" w:rsidRDefault="00C909FA" w:rsidP="00C909FA">
      <w:pPr>
        <w:pStyle w:val="a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3544"/>
      </w:tblGrid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Глава Администрации Буденновского сельского поселения</w:t>
            </w:r>
            <w:r>
              <w:rPr>
                <w:sz w:val="28"/>
                <w:szCs w:val="28"/>
              </w:rPr>
              <w:t xml:space="preserve"> - председатель штаба</w:t>
            </w: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Степаненко 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Константин Владимирович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13287">
              <w:rPr>
                <w:sz w:val="28"/>
                <w:szCs w:val="28"/>
              </w:rPr>
              <w:t>едущий специалист Администрации Буденновского сельского поселения,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заместитель председателя штаба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Москвина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Ирина Ивановна</w:t>
            </w:r>
          </w:p>
        </w:tc>
      </w:tr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3287">
              <w:rPr>
                <w:sz w:val="28"/>
                <w:szCs w:val="28"/>
              </w:rPr>
              <w:t>пециалист Администрации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штаба</w:t>
            </w: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Литвинова 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</w:tr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13287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Начальник сектора экономики и финансов Администрации Буденновского сельского поселения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Козак 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Ольга Викторовна</w:t>
            </w:r>
          </w:p>
        </w:tc>
      </w:tr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Ведущий специалист Администрации Буденновского сельского поселения по муниципальному хозяйству 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Главный инженер ООО «</w:t>
            </w:r>
            <w:proofErr w:type="spellStart"/>
            <w:r w:rsidRPr="00A13287">
              <w:rPr>
                <w:sz w:val="28"/>
                <w:szCs w:val="28"/>
              </w:rPr>
              <w:t>АгроСоюз</w:t>
            </w:r>
            <w:proofErr w:type="spellEnd"/>
            <w:r w:rsidRPr="00A13287">
              <w:rPr>
                <w:sz w:val="28"/>
                <w:szCs w:val="28"/>
              </w:rPr>
              <w:t xml:space="preserve"> Юг Руси» ФПКЗ имени С.М. Буденного</w:t>
            </w:r>
          </w:p>
          <w:p w:rsidR="00C909FA" w:rsidRPr="003F23BB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3F23BB">
              <w:rPr>
                <w:sz w:val="28"/>
                <w:szCs w:val="28"/>
              </w:rPr>
              <w:t>(по согласованию)</w:t>
            </w:r>
          </w:p>
          <w:p w:rsidR="00C909FA" w:rsidRPr="003F23BB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Мастер Буденновского участка ПАО «МРСК Юга» «Ростовэнерго» ПОЮВЭС</w:t>
            </w:r>
            <w:r>
              <w:rPr>
                <w:sz w:val="28"/>
                <w:szCs w:val="28"/>
              </w:rPr>
              <w:t xml:space="preserve"> </w:t>
            </w:r>
            <w:r w:rsidRPr="003F23BB">
              <w:rPr>
                <w:sz w:val="28"/>
                <w:szCs w:val="28"/>
              </w:rPr>
              <w:t>(по согласованию)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Начальник ЛПДС «Екатериновка» 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(по согласованию)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13287">
              <w:rPr>
                <w:sz w:val="28"/>
                <w:szCs w:val="28"/>
              </w:rPr>
              <w:t>Сураева</w:t>
            </w:r>
            <w:proofErr w:type="spellEnd"/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Алла Владимировна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09FA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13287">
              <w:rPr>
                <w:sz w:val="28"/>
                <w:szCs w:val="28"/>
              </w:rPr>
              <w:t>Сопельняк</w:t>
            </w:r>
            <w:proofErr w:type="spellEnd"/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Максим Иванович</w:t>
            </w:r>
          </w:p>
          <w:p w:rsidR="00C909FA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Ковалев 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Василий Васильевич</w:t>
            </w:r>
          </w:p>
          <w:p w:rsidR="00C909FA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09FA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Гладкий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Эдуард Николаевич</w:t>
            </w:r>
          </w:p>
        </w:tc>
      </w:tr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Заведующий МБДОУ № 19 «Конек горбунок» п. Конезавод им. Буденного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3F23B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13287">
              <w:rPr>
                <w:sz w:val="28"/>
                <w:szCs w:val="28"/>
              </w:rPr>
              <w:t>Силявка</w:t>
            </w:r>
            <w:proofErr w:type="spellEnd"/>
            <w:r w:rsidRPr="00A13287">
              <w:rPr>
                <w:sz w:val="28"/>
                <w:szCs w:val="28"/>
              </w:rPr>
              <w:t xml:space="preserve"> 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Карина Олеговна</w:t>
            </w:r>
          </w:p>
        </w:tc>
      </w:tr>
      <w:tr w:rsidR="00C909FA" w:rsidRPr="00A13287" w:rsidTr="0013647D">
        <w:tc>
          <w:tcPr>
            <w:tcW w:w="5070" w:type="dxa"/>
          </w:tcPr>
          <w:p w:rsidR="00C909FA" w:rsidRPr="003F23BB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lastRenderedPageBreak/>
              <w:t xml:space="preserve">Заведующий МБДОУ № 48 «Чайка» п. </w:t>
            </w:r>
            <w:proofErr w:type="spellStart"/>
            <w:r w:rsidRPr="00A13287"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F23BB">
              <w:rPr>
                <w:sz w:val="28"/>
                <w:szCs w:val="28"/>
              </w:rPr>
              <w:t>(по согласованию)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Овчаренко 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Наталья Ивановна</w:t>
            </w:r>
          </w:p>
        </w:tc>
      </w:tr>
      <w:tr w:rsidR="00C909FA" w:rsidRPr="00A13287" w:rsidTr="0013647D">
        <w:tc>
          <w:tcPr>
            <w:tcW w:w="5070" w:type="dxa"/>
          </w:tcPr>
          <w:p w:rsidR="00C909FA" w:rsidRPr="003F23BB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Директор МБОУ ООШ № 24                </w:t>
            </w:r>
            <w:r w:rsidR="00EB1F66">
              <w:rPr>
                <w:sz w:val="28"/>
                <w:szCs w:val="28"/>
              </w:rPr>
              <w:t xml:space="preserve"> </w:t>
            </w:r>
            <w:r w:rsidRPr="00A13287">
              <w:rPr>
                <w:sz w:val="28"/>
                <w:szCs w:val="28"/>
              </w:rPr>
              <w:t xml:space="preserve"> </w:t>
            </w:r>
            <w:r w:rsidR="00EB1F66">
              <w:rPr>
                <w:sz w:val="28"/>
                <w:szCs w:val="28"/>
              </w:rPr>
              <w:t xml:space="preserve">п. </w:t>
            </w:r>
            <w:proofErr w:type="spellStart"/>
            <w:r w:rsidRPr="00A13287"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F23BB">
              <w:rPr>
                <w:sz w:val="28"/>
                <w:szCs w:val="28"/>
              </w:rPr>
              <w:t>(по согласованию)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Директор МБОУ Буденновской </w:t>
            </w:r>
          </w:p>
          <w:p w:rsidR="00C909FA" w:rsidRPr="003F23BB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СОШ № 80</w:t>
            </w:r>
            <w:r>
              <w:rPr>
                <w:sz w:val="28"/>
                <w:szCs w:val="28"/>
              </w:rPr>
              <w:t xml:space="preserve"> </w:t>
            </w:r>
            <w:r w:rsidRPr="003F23BB">
              <w:rPr>
                <w:sz w:val="28"/>
                <w:szCs w:val="28"/>
              </w:rPr>
              <w:t>(по согласованию)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C909FA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Вячеславовна</w:t>
            </w:r>
          </w:p>
          <w:p w:rsidR="00C909FA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13287">
              <w:rPr>
                <w:sz w:val="28"/>
                <w:szCs w:val="28"/>
              </w:rPr>
              <w:t>Минькова</w:t>
            </w:r>
            <w:proofErr w:type="spellEnd"/>
            <w:r w:rsidRPr="00A13287">
              <w:rPr>
                <w:sz w:val="28"/>
                <w:szCs w:val="28"/>
              </w:rPr>
              <w:t xml:space="preserve"> 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Людмила  Александровна</w:t>
            </w:r>
          </w:p>
        </w:tc>
      </w:tr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Заведующий ФАП п. Конезавод имени Буденного</w:t>
            </w:r>
            <w:r>
              <w:rPr>
                <w:sz w:val="28"/>
                <w:szCs w:val="28"/>
              </w:rPr>
              <w:t xml:space="preserve"> </w:t>
            </w:r>
            <w:r w:rsidRPr="00A13287">
              <w:rPr>
                <w:sz w:val="28"/>
                <w:szCs w:val="28"/>
              </w:rPr>
              <w:t>(по согласованию)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13287">
              <w:rPr>
                <w:sz w:val="28"/>
                <w:szCs w:val="28"/>
              </w:rPr>
              <w:t>Бурдин</w:t>
            </w:r>
            <w:proofErr w:type="spellEnd"/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Александр Владимирович</w:t>
            </w:r>
          </w:p>
        </w:tc>
      </w:tr>
      <w:tr w:rsidR="00C909FA" w:rsidRPr="00A13287" w:rsidTr="0013647D">
        <w:tc>
          <w:tcPr>
            <w:tcW w:w="5070" w:type="dxa"/>
          </w:tcPr>
          <w:p w:rsidR="00C909FA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 w:rsidRPr="00A13287">
              <w:rPr>
                <w:sz w:val="28"/>
                <w:szCs w:val="28"/>
              </w:rPr>
              <w:t>Сальскому</w:t>
            </w:r>
            <w:proofErr w:type="spellEnd"/>
            <w:r w:rsidRPr="00A13287">
              <w:rPr>
                <w:sz w:val="28"/>
                <w:szCs w:val="28"/>
              </w:rPr>
              <w:t xml:space="preserve"> району (по согласованию)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Сидоренко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>Андрей Александрович</w:t>
            </w:r>
          </w:p>
        </w:tc>
      </w:tr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A13287"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 w:rsidRPr="00A13287">
              <w:rPr>
                <w:sz w:val="28"/>
                <w:szCs w:val="28"/>
              </w:rPr>
              <w:t>Сальскому</w:t>
            </w:r>
            <w:proofErr w:type="spellEnd"/>
            <w:r w:rsidRPr="00A13287"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Оверченко</w:t>
            </w:r>
          </w:p>
          <w:p w:rsidR="00C909FA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 Александрович</w:t>
            </w:r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909FA" w:rsidRPr="00A13287" w:rsidTr="0013647D">
        <w:tc>
          <w:tcPr>
            <w:tcW w:w="5070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13287">
              <w:rPr>
                <w:sz w:val="28"/>
                <w:szCs w:val="28"/>
              </w:rPr>
              <w:t xml:space="preserve">Директор МУК «СДК Буденновского сельского поселения» </w:t>
            </w:r>
            <w:proofErr w:type="spellStart"/>
            <w:r w:rsidRPr="00A13287">
              <w:rPr>
                <w:sz w:val="28"/>
                <w:szCs w:val="28"/>
              </w:rPr>
              <w:t>Сальского</w:t>
            </w:r>
            <w:proofErr w:type="spellEnd"/>
            <w:r w:rsidRPr="00A13287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559" w:type="dxa"/>
          </w:tcPr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09FA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Сопельняк</w:t>
            </w:r>
            <w:proofErr w:type="spellEnd"/>
          </w:p>
          <w:p w:rsidR="00C909FA" w:rsidRPr="00A13287" w:rsidRDefault="00C909FA" w:rsidP="0013647D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Николаевна</w:t>
            </w:r>
          </w:p>
        </w:tc>
      </w:tr>
    </w:tbl>
    <w:p w:rsidR="00C909FA" w:rsidRPr="00A13287" w:rsidRDefault="00C909FA" w:rsidP="00C909FA">
      <w:pPr>
        <w:pStyle w:val="a3"/>
        <w:shd w:val="clear" w:color="auto" w:fill="auto"/>
        <w:spacing w:after="0" w:line="240" w:lineRule="auto"/>
        <w:ind w:left="-567" w:firstLine="283"/>
        <w:jc w:val="both"/>
        <w:rPr>
          <w:sz w:val="28"/>
          <w:szCs w:val="28"/>
        </w:rPr>
      </w:pPr>
    </w:p>
    <w:p w:rsidR="00C909FA" w:rsidRDefault="00C909FA" w:rsidP="00C909FA">
      <w:pPr>
        <w:tabs>
          <w:tab w:val="left" w:pos="671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Пономарева  </w:t>
      </w:r>
    </w:p>
    <w:p w:rsidR="00C909FA" w:rsidRDefault="00C909FA" w:rsidP="00C909FA">
      <w:pPr>
        <w:tabs>
          <w:tab w:val="left" w:pos="6712"/>
        </w:tabs>
      </w:pPr>
      <w:r>
        <w:rPr>
          <w:sz w:val="28"/>
          <w:szCs w:val="28"/>
        </w:rPr>
        <w:t>филиала ГБУ РО «</w:t>
      </w:r>
      <w:proofErr w:type="gramStart"/>
      <w:r>
        <w:rPr>
          <w:sz w:val="28"/>
          <w:szCs w:val="28"/>
        </w:rPr>
        <w:t xml:space="preserve">ОКЦФП»   </w:t>
      </w:r>
      <w:proofErr w:type="gramEnd"/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>Оксана Алексеевна</w:t>
      </w:r>
    </w:p>
    <w:p w:rsidR="00C909FA" w:rsidRPr="003F23BB" w:rsidRDefault="00C909FA" w:rsidP="00C909FA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F23BB">
        <w:rPr>
          <w:sz w:val="28"/>
          <w:szCs w:val="28"/>
        </w:rPr>
        <w:t>(по согласованию)</w:t>
      </w:r>
    </w:p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C909FA" w:rsidRDefault="00C909FA" w:rsidP="00C909FA"/>
    <w:p w:rsidR="008F159B" w:rsidRDefault="008F159B"/>
    <w:sectPr w:rsidR="008F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F9"/>
    <w:rsid w:val="002C0264"/>
    <w:rsid w:val="008F159B"/>
    <w:rsid w:val="00C909FA"/>
    <w:rsid w:val="00EB1F66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E88"/>
  <w15:chartTrackingRefBased/>
  <w15:docId w15:val="{9D8F69BD-01E9-4ED1-B2EC-55C48169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F603-336D-47E4-BF79-174A4287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2019-04-16T12:47:00Z</dcterms:created>
  <dcterms:modified xsi:type="dcterms:W3CDTF">2019-04-30T10:01:00Z</dcterms:modified>
</cp:coreProperties>
</file>