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03" w:rsidRDefault="006D5503">
      <w:pPr>
        <w:pStyle w:val="ConsPlusNormal"/>
        <w:jc w:val="right"/>
        <w:outlineLvl w:val="0"/>
      </w:pPr>
      <w:r>
        <w:t>Приложение N 4</w:t>
      </w:r>
    </w:p>
    <w:p w:rsidR="006D5503" w:rsidRDefault="006D5503">
      <w:pPr>
        <w:pStyle w:val="ConsPlusNormal"/>
        <w:jc w:val="right"/>
      </w:pPr>
      <w:r>
        <w:t>к постановлению</w:t>
      </w:r>
    </w:p>
    <w:p w:rsidR="006D5503" w:rsidRDefault="006D5503">
      <w:pPr>
        <w:pStyle w:val="ConsPlusNormal"/>
        <w:jc w:val="right"/>
      </w:pPr>
      <w:r>
        <w:t>Правительства</w:t>
      </w:r>
    </w:p>
    <w:p w:rsidR="006D5503" w:rsidRDefault="006D5503">
      <w:pPr>
        <w:pStyle w:val="ConsPlusNormal"/>
        <w:jc w:val="right"/>
      </w:pPr>
      <w:r>
        <w:t>Ростовской области</w:t>
      </w:r>
    </w:p>
    <w:p w:rsidR="006D5503" w:rsidRDefault="006D5503">
      <w:pPr>
        <w:pStyle w:val="ConsPlusNormal"/>
        <w:jc w:val="right"/>
      </w:pPr>
      <w:r>
        <w:t>от 30.01.2013 N 37</w:t>
      </w:r>
    </w:p>
    <w:p w:rsidR="006D5503" w:rsidRDefault="006D5503">
      <w:pPr>
        <w:pStyle w:val="ConsPlusNormal"/>
      </w:pPr>
    </w:p>
    <w:p w:rsidR="006D5503" w:rsidRDefault="006D5503">
      <w:pPr>
        <w:pStyle w:val="ConsPlusTitle"/>
        <w:jc w:val="center"/>
      </w:pPr>
      <w:r>
        <w:t>ПОРЯДОК</w:t>
      </w:r>
    </w:p>
    <w:p w:rsidR="006D5503" w:rsidRDefault="006D5503">
      <w:pPr>
        <w:pStyle w:val="ConsPlusTitle"/>
        <w:jc w:val="center"/>
      </w:pPr>
      <w:r>
        <w:t>ПРИНЯТИЯ РЕШЕНИЙ ОБ ОКАЗАНИИ В ЭКСТРЕННЫХ СЛУЧАЯХ</w:t>
      </w:r>
    </w:p>
    <w:p w:rsidR="006D5503" w:rsidRDefault="006D5503">
      <w:pPr>
        <w:pStyle w:val="ConsPlusTitle"/>
        <w:jc w:val="center"/>
      </w:pPr>
      <w:r>
        <w:t>БЕСПЛАТНОЙ ЮРИДИЧЕСКОЙ ПОМОЩИ ГРАЖДАНАМ, ОКАЗАВШИМСЯ</w:t>
      </w:r>
    </w:p>
    <w:p w:rsidR="006D5503" w:rsidRDefault="006D5503">
      <w:pPr>
        <w:pStyle w:val="ConsPlusTitle"/>
        <w:jc w:val="center"/>
      </w:pPr>
      <w:r>
        <w:t>В ТРУДНОЙ ЖИЗНЕННОЙ СИТУАЦИИ</w:t>
      </w:r>
    </w:p>
    <w:p w:rsidR="006D5503" w:rsidRDefault="006D5503">
      <w:pPr>
        <w:pStyle w:val="ConsPlusNormal"/>
      </w:pPr>
    </w:p>
    <w:p w:rsidR="006D5503" w:rsidRDefault="006D5503">
      <w:pPr>
        <w:pStyle w:val="ConsPlusNormal"/>
        <w:ind w:firstLine="540"/>
        <w:jc w:val="both"/>
      </w:pPr>
      <w:r>
        <w:t xml:space="preserve">1. Настоящий Порядок разработан 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Федерации", Областным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24.12.2012 N 1017-ЗС "Об оказании бесплатной юридической помощи в Ростовской области" и регулирует вопросы принятия решений об оказании в экстренных случаях бесплатной юридической помощи в рамках государственной системы бесплатной юридической помощи (далее - бесплатная юридическая помощь на территории Ростовской области).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 xml:space="preserve">2. В настоящем Порядке </w:t>
      </w:r>
      <w:hyperlink r:id="rId6" w:history="1">
        <w:r>
          <w:rPr>
            <w:color w:val="0000FF"/>
          </w:rPr>
          <w:t>понятие</w:t>
        </w:r>
      </w:hyperlink>
      <w:r>
        <w:t xml:space="preserve"> трудной жизненной ситуации применяется в значении, предусмотренном Областным законом от 24.12.2012 N 1017-ЗС.</w:t>
      </w:r>
    </w:p>
    <w:p w:rsidR="006D5503" w:rsidRDefault="006D5503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3. Решение об оказании в экстренных случаях бесплатной юридической помощи гражданам, оказавшимся в трудной жизненной ситуации, принимается адвокатом, включенным в списки адвокатов, участвующих в деятельности государственной системы бесплатной юридической помощи на территории Ростовской области, на основании письменного заявления гражданина, оказавшегося в трудной жизненной ситуации, либо его законных представителей и документов, указанных в </w:t>
      </w:r>
      <w:hyperlink w:anchor="P15" w:history="1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 xml:space="preserve">4. Положения настоящего Порядка не распространяются на оказание бесплатной юридической помощи гражданам, имеющим право на получение бесплатной юридической помощи в соответствии со </w:t>
      </w:r>
      <w:hyperlink r:id="rId7" w:history="1">
        <w:r>
          <w:rPr>
            <w:color w:val="0000FF"/>
          </w:rPr>
          <w:t>статьей 4</w:t>
        </w:r>
      </w:hyperlink>
      <w:r>
        <w:t xml:space="preserve"> Областного закона от 24.12.2012 N 1017-ЗС.</w:t>
      </w:r>
    </w:p>
    <w:p w:rsidR="006D5503" w:rsidRDefault="006D5503">
      <w:pPr>
        <w:pStyle w:val="ConsPlusNormal"/>
        <w:spacing w:before="220"/>
        <w:ind w:firstLine="540"/>
        <w:jc w:val="both"/>
      </w:pPr>
      <w:bookmarkStart w:id="1" w:name="P15"/>
      <w:bookmarkEnd w:id="1"/>
      <w:r>
        <w:t>5. Для рассмотрения вопроса об оказании в экстренном случае бесплатной юридической помощи гражданам, оказавшимся в трудной жизненной ситуации, заявитель представляет паспорт гражданина Российской Федерации или иной документ (при его наличии), удостоверяющий личность, а также любые документы (доказательства), подтверждающие экстренность случая оказания бесплатной юридической помощи и нахождение в трудной жизненной ситуации.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>6. Адвокат, участвующий в деятельности государственной системы бесплатной юридической помощи, принимает решение об оказании в экстренном случае бесплатной юридической помощи гражданину, оказавшемуся в трудной жизненной ситуации, либо об отказе в оказании такой помощи, информируя об этом гражданина в письменной форме с указанием причин отказа в течение 1 дня со дня поступления письменного обращения гражданина.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>7. Основаниями для принятия решения об отказе в оказании в экстренном случае бесплатной юридической помощи гражданину, оказавшемуся в трудной жизненной ситуации, являются: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 xml:space="preserve">отсутствие документов (доказательств), указанных в </w:t>
      </w:r>
      <w:hyperlink w:anchor="P15" w:history="1">
        <w:r>
          <w:rPr>
            <w:color w:val="0000FF"/>
          </w:rPr>
          <w:t>пункте 5</w:t>
        </w:r>
      </w:hyperlink>
      <w:r>
        <w:t xml:space="preserve"> настоящего порядка;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>отсутствие подтверждения представленными документами (доказательствами) факта нахождения в трудной жизненной ситуации и (или) факта возникновения экстренного случая;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>представление документов, содержащих недостоверные сведения;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lastRenderedPageBreak/>
        <w:t xml:space="preserve">обращение с заявлением лица, не указанного в </w:t>
      </w:r>
      <w:hyperlink w:anchor="P13" w:history="1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>8. Отказ в оказании бесплатной юридической помощи может быть обжалован гражданином в порядке, установленном действующим законодательством.</w:t>
      </w:r>
    </w:p>
    <w:p w:rsidR="006D5503" w:rsidRDefault="006D5503">
      <w:pPr>
        <w:pStyle w:val="ConsPlusNormal"/>
      </w:pPr>
    </w:p>
    <w:p w:rsidR="006D5503" w:rsidRDefault="006D5503">
      <w:pPr>
        <w:pStyle w:val="ConsPlusNormal"/>
        <w:jc w:val="right"/>
      </w:pPr>
      <w:r>
        <w:t>Начальник общего отдела</w:t>
      </w:r>
    </w:p>
    <w:p w:rsidR="006D5503" w:rsidRDefault="006D5503">
      <w:pPr>
        <w:pStyle w:val="ConsPlusNormal"/>
        <w:jc w:val="right"/>
      </w:pPr>
      <w:r>
        <w:t>Правительства Ростовской области</w:t>
      </w:r>
    </w:p>
    <w:p w:rsidR="006D5503" w:rsidRDefault="006D5503">
      <w:pPr>
        <w:pStyle w:val="ConsPlusNormal"/>
        <w:jc w:val="right"/>
      </w:pPr>
      <w:r>
        <w:t>В.В.СЕЧКОВ</w:t>
      </w:r>
      <w:bookmarkStart w:id="2" w:name="_GoBack"/>
      <w:bookmarkEnd w:id="2"/>
    </w:p>
    <w:sectPr w:rsidR="006D5503" w:rsidSect="0093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5503"/>
    <w:rsid w:val="00050FAB"/>
    <w:rsid w:val="004F7095"/>
    <w:rsid w:val="00587792"/>
    <w:rsid w:val="005D31BC"/>
    <w:rsid w:val="006D5503"/>
    <w:rsid w:val="007F7A99"/>
    <w:rsid w:val="00A82D11"/>
    <w:rsid w:val="00E96A48"/>
    <w:rsid w:val="00EC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5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AED321DD8E865369B52F9878494B79F51D08545CF898875E5A5B47D2D2C704F82C037B71D73D7BF0D1C5C52846A15999A175C87B29A06A1F61BAAFbEH7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AED321DD8E865369B52F9878494B79F51D08545CF898875E5A5B47D2D2C704F82C037B71D73D7BF0D1C5CD2546A15999A175C87B29A06A1F61BAAFbEH7P" TargetMode="External"/><Relationship Id="rId5" Type="http://schemas.openxmlformats.org/officeDocument/2006/relationships/hyperlink" Target="consultantplus://offline/ref=EAAED321DD8E865369B52F9878494B79F51D08545CF898875E5A5B47D2D2C704F82C037B63D76577F2D5DBC42E53F708DFbFH6P" TargetMode="External"/><Relationship Id="rId4" Type="http://schemas.openxmlformats.org/officeDocument/2006/relationships/hyperlink" Target="consultantplus://offline/ref=EAAED321DD8E865369B531956E25147CF01E5F5859FD97D3070C5D108D82C151AA6C5D2230972E7AF2CFC7C42Eb4HF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Юрид.ком. АРО</dc:creator>
  <cp:lastModifiedBy>1</cp:lastModifiedBy>
  <cp:revision>2</cp:revision>
  <dcterms:created xsi:type="dcterms:W3CDTF">2022-02-25T09:55:00Z</dcterms:created>
  <dcterms:modified xsi:type="dcterms:W3CDTF">2022-02-25T09:55:00Z</dcterms:modified>
</cp:coreProperties>
</file>