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Российская Федерация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Ростовская область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Сальский район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Администрация Буденновского сельского поселения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__________________________________________________________</w:t>
      </w:r>
    </w:p>
    <w:p w:rsidR="00067B5D" w:rsidRPr="008350A6" w:rsidRDefault="00067B5D" w:rsidP="00067B5D">
      <w:pPr>
        <w:jc w:val="center"/>
        <w:rPr>
          <w:b/>
          <w:szCs w:val="28"/>
          <w:u w:val="single"/>
        </w:rPr>
      </w:pPr>
    </w:p>
    <w:p w:rsidR="00067B5D" w:rsidRDefault="00067B5D" w:rsidP="00067B5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A4B6A" w:rsidRPr="008350A6" w:rsidRDefault="00AA4B6A" w:rsidP="00067B5D">
      <w:pPr>
        <w:jc w:val="center"/>
        <w:rPr>
          <w:b/>
          <w:szCs w:val="28"/>
        </w:rPr>
      </w:pPr>
    </w:p>
    <w:p w:rsidR="00067B5D" w:rsidRPr="00067B5D" w:rsidRDefault="00067B5D" w:rsidP="00067B5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67B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67B5D">
        <w:rPr>
          <w:sz w:val="28"/>
          <w:szCs w:val="28"/>
        </w:rPr>
        <w:t xml:space="preserve">.2021 г.                                                                                                    № </w:t>
      </w:r>
      <w:r>
        <w:rPr>
          <w:sz w:val="28"/>
          <w:szCs w:val="28"/>
        </w:rPr>
        <w:t>5</w:t>
      </w:r>
      <w:r w:rsidR="003E3249">
        <w:rPr>
          <w:sz w:val="28"/>
          <w:szCs w:val="28"/>
        </w:rPr>
        <w:t>2</w:t>
      </w:r>
    </w:p>
    <w:p w:rsidR="00067B5D" w:rsidRDefault="00067B5D" w:rsidP="00067B5D">
      <w:pPr>
        <w:jc w:val="center"/>
        <w:rPr>
          <w:sz w:val="28"/>
          <w:szCs w:val="28"/>
        </w:rPr>
      </w:pPr>
      <w:r w:rsidRPr="00067B5D">
        <w:rPr>
          <w:sz w:val="28"/>
          <w:szCs w:val="28"/>
        </w:rPr>
        <w:t>п. Конезавод имени Буденного</w:t>
      </w:r>
    </w:p>
    <w:p w:rsidR="00AA4B6A" w:rsidRPr="00067B5D" w:rsidRDefault="00AA4B6A" w:rsidP="00067B5D">
      <w:pPr>
        <w:jc w:val="center"/>
        <w:rPr>
          <w:sz w:val="28"/>
          <w:szCs w:val="28"/>
        </w:rPr>
      </w:pPr>
    </w:p>
    <w:p w:rsidR="003E3249" w:rsidRPr="003E3249" w:rsidRDefault="003E3249" w:rsidP="003E3249">
      <w:pPr>
        <w:jc w:val="both"/>
        <w:rPr>
          <w:sz w:val="28"/>
          <w:szCs w:val="28"/>
        </w:rPr>
      </w:pPr>
      <w:r w:rsidRPr="003E3249">
        <w:rPr>
          <w:sz w:val="28"/>
          <w:szCs w:val="28"/>
        </w:rPr>
        <w:t xml:space="preserve">Об утверждении положения о 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  <w:r w:rsidRPr="003E3249">
        <w:rPr>
          <w:sz w:val="28"/>
          <w:szCs w:val="28"/>
        </w:rPr>
        <w:t xml:space="preserve">муниципальной поддержке инвестиционной 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  <w:r w:rsidRPr="003E3249">
        <w:rPr>
          <w:sz w:val="28"/>
          <w:szCs w:val="28"/>
        </w:rPr>
        <w:t>деятельности в муниципальном образовании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  <w:r w:rsidRPr="003E3249">
        <w:rPr>
          <w:sz w:val="28"/>
          <w:szCs w:val="28"/>
        </w:rPr>
        <w:t>«</w:t>
      </w:r>
      <w:r>
        <w:rPr>
          <w:sz w:val="28"/>
          <w:szCs w:val="28"/>
        </w:rPr>
        <w:t>Буденновское</w:t>
      </w:r>
      <w:r w:rsidRPr="003E3249">
        <w:rPr>
          <w:sz w:val="28"/>
          <w:szCs w:val="28"/>
        </w:rPr>
        <w:t xml:space="preserve"> сельское поселение»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</w:p>
    <w:p w:rsidR="003E3249" w:rsidRPr="003E3249" w:rsidRDefault="003E3249" w:rsidP="003E3249">
      <w:pPr>
        <w:jc w:val="both"/>
        <w:rPr>
          <w:sz w:val="28"/>
          <w:szCs w:val="28"/>
        </w:rPr>
      </w:pPr>
      <w:proofErr w:type="gramStart"/>
      <w:r w:rsidRPr="003E3249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 законом от 25 февраля 1999 года №39-ФЗ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>
        <w:rPr>
          <w:sz w:val="28"/>
          <w:szCs w:val="28"/>
        </w:rPr>
        <w:t xml:space="preserve">Буденновского </w:t>
      </w:r>
      <w:r w:rsidRPr="003E3249">
        <w:rPr>
          <w:sz w:val="28"/>
          <w:szCs w:val="28"/>
        </w:rPr>
        <w:t xml:space="preserve">сельского поселения, обеспечения стабильных условий деятельности инвесторов в </w:t>
      </w:r>
      <w:r>
        <w:rPr>
          <w:sz w:val="28"/>
          <w:szCs w:val="28"/>
        </w:rPr>
        <w:t>Буденновском</w:t>
      </w:r>
      <w:r w:rsidRPr="003E3249">
        <w:rPr>
          <w:sz w:val="28"/>
          <w:szCs w:val="28"/>
        </w:rPr>
        <w:t xml:space="preserve"> сельском поселении</w:t>
      </w:r>
      <w:proofErr w:type="gramEnd"/>
      <w:r w:rsidRPr="003E3249">
        <w:rPr>
          <w:sz w:val="28"/>
          <w:szCs w:val="28"/>
        </w:rPr>
        <w:t>, руководствуясь статьей Устава муниципального образования «</w:t>
      </w:r>
      <w:r>
        <w:rPr>
          <w:sz w:val="28"/>
          <w:szCs w:val="28"/>
        </w:rPr>
        <w:t>Буденновское</w:t>
      </w:r>
      <w:r w:rsidRPr="003E3249">
        <w:rPr>
          <w:sz w:val="28"/>
          <w:szCs w:val="28"/>
        </w:rPr>
        <w:t xml:space="preserve"> сельское поселение»»</w:t>
      </w:r>
    </w:p>
    <w:p w:rsidR="003E3249" w:rsidRPr="003E3249" w:rsidRDefault="003E3249" w:rsidP="003E3249">
      <w:pPr>
        <w:jc w:val="center"/>
        <w:rPr>
          <w:sz w:val="28"/>
          <w:szCs w:val="28"/>
        </w:rPr>
      </w:pPr>
      <w:r w:rsidRPr="003E3249">
        <w:rPr>
          <w:b/>
          <w:spacing w:val="60"/>
          <w:kern w:val="2"/>
          <w:sz w:val="28"/>
          <w:szCs w:val="28"/>
        </w:rPr>
        <w:t>постановляет</w:t>
      </w:r>
      <w:r w:rsidRPr="003E3249">
        <w:rPr>
          <w:b/>
          <w:kern w:val="2"/>
          <w:sz w:val="28"/>
          <w:szCs w:val="28"/>
        </w:rPr>
        <w:t>: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  <w:r w:rsidRPr="003E3249">
        <w:rPr>
          <w:sz w:val="28"/>
          <w:szCs w:val="28"/>
        </w:rPr>
        <w:t xml:space="preserve">         1.Утвердить Положение о муниципальной поддержке инвестиционной деятельности в муниципальном образовании</w:t>
      </w:r>
      <w:r>
        <w:rPr>
          <w:sz w:val="28"/>
          <w:szCs w:val="28"/>
        </w:rPr>
        <w:t xml:space="preserve"> </w:t>
      </w:r>
      <w:r w:rsidRPr="003E3249">
        <w:rPr>
          <w:sz w:val="28"/>
          <w:szCs w:val="28"/>
        </w:rPr>
        <w:t>«</w:t>
      </w:r>
      <w:r>
        <w:rPr>
          <w:sz w:val="28"/>
          <w:szCs w:val="28"/>
        </w:rPr>
        <w:t>Буденновское</w:t>
      </w:r>
      <w:r w:rsidRPr="003E3249">
        <w:rPr>
          <w:sz w:val="28"/>
          <w:szCs w:val="28"/>
        </w:rPr>
        <w:t xml:space="preserve"> сельское поселение» (прилагается).</w:t>
      </w:r>
    </w:p>
    <w:p w:rsidR="003E3249" w:rsidRPr="003E3249" w:rsidRDefault="003E3249" w:rsidP="003E3249">
      <w:pPr>
        <w:tabs>
          <w:tab w:val="left" w:pos="1134"/>
          <w:tab w:val="left" w:pos="1276"/>
        </w:tabs>
        <w:jc w:val="both"/>
        <w:rPr>
          <w:kern w:val="2"/>
          <w:sz w:val="28"/>
          <w:szCs w:val="28"/>
        </w:rPr>
      </w:pPr>
      <w:r w:rsidRPr="003E3249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</w:t>
      </w:r>
      <w:r>
        <w:rPr>
          <w:kern w:val="2"/>
          <w:sz w:val="28"/>
          <w:szCs w:val="28"/>
        </w:rPr>
        <w:t>Буденновского</w:t>
      </w:r>
      <w:r w:rsidRPr="003E3249">
        <w:rPr>
          <w:kern w:val="2"/>
          <w:sz w:val="28"/>
          <w:szCs w:val="28"/>
        </w:rPr>
        <w:t xml:space="preserve"> сельского поселения.</w:t>
      </w:r>
    </w:p>
    <w:p w:rsidR="003E3249" w:rsidRPr="003E3249" w:rsidRDefault="003E3249" w:rsidP="003E3249">
      <w:pPr>
        <w:jc w:val="both"/>
        <w:rPr>
          <w:kern w:val="2"/>
          <w:sz w:val="28"/>
          <w:szCs w:val="28"/>
        </w:rPr>
      </w:pPr>
      <w:r w:rsidRPr="003E3249"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обнародования.</w:t>
      </w:r>
    </w:p>
    <w:p w:rsidR="003E3249" w:rsidRPr="003E3249" w:rsidRDefault="003E3249" w:rsidP="003E3249">
      <w:pPr>
        <w:tabs>
          <w:tab w:val="left" w:pos="1134"/>
        </w:tabs>
        <w:jc w:val="both"/>
        <w:rPr>
          <w:kern w:val="2"/>
          <w:sz w:val="28"/>
          <w:szCs w:val="28"/>
        </w:rPr>
      </w:pPr>
      <w:r w:rsidRPr="003E3249">
        <w:rPr>
          <w:kern w:val="2"/>
          <w:sz w:val="28"/>
          <w:szCs w:val="28"/>
        </w:rPr>
        <w:t xml:space="preserve">        4. </w:t>
      </w:r>
      <w:proofErr w:type="gramStart"/>
      <w:r w:rsidRPr="003E3249">
        <w:rPr>
          <w:kern w:val="2"/>
          <w:sz w:val="28"/>
          <w:szCs w:val="28"/>
        </w:rPr>
        <w:t>Контроль за</w:t>
      </w:r>
      <w:proofErr w:type="gramEnd"/>
      <w:r w:rsidRPr="003E3249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E3249" w:rsidRPr="003E3249" w:rsidRDefault="003E3249" w:rsidP="003E3249">
      <w:pPr>
        <w:rPr>
          <w:sz w:val="28"/>
          <w:szCs w:val="28"/>
        </w:rPr>
      </w:pPr>
    </w:p>
    <w:p w:rsidR="003E3249" w:rsidRPr="003E3249" w:rsidRDefault="003E3249" w:rsidP="003E3249">
      <w:pPr>
        <w:rPr>
          <w:sz w:val="28"/>
          <w:szCs w:val="28"/>
        </w:rPr>
      </w:pP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E32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3E324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К.В.Степаненко</w:t>
      </w:r>
      <w:r w:rsidRPr="003E324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3249" w:rsidRPr="003E3249" w:rsidRDefault="003E3249" w:rsidP="003E324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3E3249">
        <w:rPr>
          <w:rFonts w:ascii="Times New Roman" w:hAnsi="Times New Roman" w:cs="Times New Roman"/>
          <w:sz w:val="28"/>
          <w:szCs w:val="28"/>
        </w:rPr>
        <w:t>УТВЕРЖДЕНО</w:t>
      </w:r>
    </w:p>
    <w:p w:rsidR="003E3249" w:rsidRDefault="003E3249" w:rsidP="003E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E3249">
        <w:rPr>
          <w:sz w:val="28"/>
          <w:szCs w:val="28"/>
        </w:rPr>
        <w:t>Постановлением Администрации</w:t>
      </w:r>
    </w:p>
    <w:p w:rsidR="003E3249" w:rsidRDefault="003E3249" w:rsidP="003E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Буденновского </w:t>
      </w:r>
      <w:r w:rsidRPr="003E3249">
        <w:rPr>
          <w:sz w:val="28"/>
          <w:szCs w:val="28"/>
        </w:rPr>
        <w:t xml:space="preserve">сельского поселения </w:t>
      </w:r>
    </w:p>
    <w:p w:rsidR="003E3249" w:rsidRPr="003E3249" w:rsidRDefault="003E3249" w:rsidP="003E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E3249">
        <w:rPr>
          <w:sz w:val="28"/>
          <w:szCs w:val="28"/>
        </w:rPr>
        <w:t xml:space="preserve"> № 5</w:t>
      </w:r>
      <w:r>
        <w:rPr>
          <w:sz w:val="28"/>
          <w:szCs w:val="28"/>
        </w:rPr>
        <w:t>2</w:t>
      </w:r>
      <w:r w:rsidRPr="003E3249">
        <w:rPr>
          <w:sz w:val="28"/>
          <w:szCs w:val="28"/>
        </w:rPr>
        <w:t xml:space="preserve">  от 26.07.2021г.</w:t>
      </w:r>
      <w:bookmarkStart w:id="0" w:name="_GoBack"/>
      <w:bookmarkEnd w:id="0"/>
      <w:r w:rsidRPr="003E3249">
        <w:rPr>
          <w:sz w:val="28"/>
          <w:szCs w:val="28"/>
        </w:rPr>
        <w:t xml:space="preserve"> </w:t>
      </w:r>
    </w:p>
    <w:p w:rsidR="003E3249" w:rsidRPr="003E3249" w:rsidRDefault="003E3249" w:rsidP="003E3249">
      <w:pPr>
        <w:jc w:val="both"/>
        <w:rPr>
          <w:sz w:val="28"/>
          <w:szCs w:val="28"/>
        </w:rPr>
      </w:pPr>
    </w:p>
    <w:p w:rsidR="003E3249" w:rsidRDefault="003E3249" w:rsidP="003E3249">
      <w:pPr>
        <w:jc w:val="center"/>
        <w:rPr>
          <w:b/>
          <w:sz w:val="28"/>
          <w:szCs w:val="28"/>
        </w:rPr>
      </w:pPr>
      <w:r w:rsidRPr="003E3249">
        <w:rPr>
          <w:b/>
          <w:sz w:val="28"/>
          <w:szCs w:val="28"/>
        </w:rPr>
        <w:t>ПОЛОЖЕНИЕ О МУНИЦИПАЛЬНОЙ ПОДДЕРЖКЕ ИНВЕСТИЦИОННОЙ ДЕЯТЕЛЬНОСТИ В МУНИЦИПАЛЬНОМ ОБРАЗОВАНИИ «</w:t>
      </w:r>
      <w:r>
        <w:rPr>
          <w:b/>
          <w:sz w:val="28"/>
          <w:szCs w:val="28"/>
        </w:rPr>
        <w:t>БУДЕННОВСКОЕ</w:t>
      </w:r>
      <w:r w:rsidRPr="003E3249">
        <w:rPr>
          <w:b/>
          <w:sz w:val="28"/>
          <w:szCs w:val="28"/>
        </w:rPr>
        <w:t xml:space="preserve"> СЕЛЬСКОЕ ПОСЕЛЕНИЕ»</w:t>
      </w:r>
    </w:p>
    <w:p w:rsidR="003E3249" w:rsidRPr="003E3249" w:rsidRDefault="003E3249" w:rsidP="003E3249">
      <w:pPr>
        <w:jc w:val="center"/>
        <w:rPr>
          <w:b/>
          <w:sz w:val="28"/>
          <w:szCs w:val="28"/>
        </w:rPr>
      </w:pPr>
    </w:p>
    <w:p w:rsidR="003E3249" w:rsidRPr="007048D1" w:rsidRDefault="003E3249" w:rsidP="007048D1">
      <w:pPr>
        <w:pStyle w:val="aa"/>
        <w:numPr>
          <w:ilvl w:val="0"/>
          <w:numId w:val="6"/>
        </w:numPr>
        <w:ind w:left="426" w:hanging="284"/>
        <w:rPr>
          <w:sz w:val="28"/>
          <w:szCs w:val="28"/>
        </w:rPr>
      </w:pPr>
      <w:r w:rsidRPr="007048D1">
        <w:rPr>
          <w:sz w:val="28"/>
          <w:szCs w:val="28"/>
        </w:rPr>
        <w:t>Общие положения</w:t>
      </w:r>
    </w:p>
    <w:p w:rsidR="007048D1" w:rsidRPr="007048D1" w:rsidRDefault="007048D1" w:rsidP="007048D1">
      <w:pPr>
        <w:ind w:left="3261"/>
        <w:jc w:val="both"/>
        <w:rPr>
          <w:sz w:val="28"/>
          <w:szCs w:val="28"/>
        </w:rPr>
      </w:pP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3249" w:rsidRPr="003E3249">
        <w:rPr>
          <w:sz w:val="28"/>
          <w:szCs w:val="28"/>
        </w:rPr>
        <w:t>1. Настоящее Положение регулирует отношения, возникающие в связи с оказанием органами местного самоуправления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 мер муниципальной поддержки инвесторам 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поселение».</w:t>
      </w:r>
    </w:p>
    <w:p w:rsidR="007048D1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5C5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2.Основными принципами муниципальной поддержки являются: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249" w:rsidRPr="003E3249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249" w:rsidRPr="003E3249">
        <w:rPr>
          <w:sz w:val="28"/>
          <w:szCs w:val="28"/>
        </w:rPr>
        <w:t>2) открытости, гласности публичных процедур по предоставлению муниципальной поддержки инвесторам в формах в формах и на условиях, предусмотренных настоящим Положением;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249" w:rsidRPr="003E3249">
        <w:rPr>
          <w:sz w:val="28"/>
          <w:szCs w:val="28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4) сотрудничество органов местного самоуправления муниципального образования «</w:t>
      </w:r>
      <w:r w:rsidR="00B555C5"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 и инвесторов – получателей муниципальной поддержки при выполнении принятых на себя обязательств;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5)подотчетность получателей муниципальной поддержки органам местного самоуправления муниципального образования «</w:t>
      </w:r>
      <w:r w:rsidR="00B555C5"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поселение», в части целевого и эффективного использования предоставленной финансовой поддержки.</w:t>
      </w:r>
    </w:p>
    <w:p w:rsidR="007048D1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3249" w:rsidRPr="003E3249">
        <w:rPr>
          <w:sz w:val="28"/>
          <w:szCs w:val="28"/>
        </w:rPr>
        <w:t>3. Приоритетными направлениями инвестиционной деятельности на территории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 являются: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1) создание новых рабочих мест;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2) производство социально значимой продукции (работ, услуг);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3) развитие инновационного производства;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4) техническое перевооружение и модернизация производства;</w:t>
      </w:r>
    </w:p>
    <w:p w:rsidR="003E3249" w:rsidRPr="003E3249" w:rsidRDefault="007048D1" w:rsidP="007048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E3249" w:rsidRPr="003E3249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формирование высокотехнологичного агропромышленного производства;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6) реализация муниципальных программ муниципального образования «</w:t>
      </w:r>
      <w:r w:rsidR="00B555C5"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7) производство импортозамещающей продукции и внедрение импортозамещающих технологий;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8) улучшение экологических показателей муниципального образования «</w:t>
      </w:r>
      <w:r w:rsidR="00B555C5"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поселение»;</w:t>
      </w:r>
    </w:p>
    <w:p w:rsid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3249" w:rsidRPr="003E3249">
        <w:rPr>
          <w:sz w:val="28"/>
          <w:szCs w:val="28"/>
        </w:rPr>
        <w:t xml:space="preserve">9) внедрение </w:t>
      </w:r>
      <w:proofErr w:type="spellStart"/>
      <w:r w:rsidR="003E3249" w:rsidRPr="003E3249">
        <w:rPr>
          <w:sz w:val="28"/>
          <w:szCs w:val="28"/>
        </w:rPr>
        <w:t>энерго</w:t>
      </w:r>
      <w:proofErr w:type="spellEnd"/>
      <w:r w:rsidR="003E3249" w:rsidRPr="003E3249">
        <w:rPr>
          <w:sz w:val="28"/>
          <w:szCs w:val="28"/>
        </w:rPr>
        <w:t>- и ресурсосберегающих технологий.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3249" w:rsidRPr="003E3249">
        <w:rPr>
          <w:sz w:val="28"/>
          <w:szCs w:val="28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3249" w:rsidRPr="003E3249">
        <w:rPr>
          <w:sz w:val="28"/>
          <w:szCs w:val="28"/>
        </w:rPr>
        <w:t>5.Организационная поддержка осуществляется посредством: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1)организации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2)консультаций и участия в подготовке инвестиционных проектов (бизнес-планов);</w:t>
      </w:r>
    </w:p>
    <w:p w:rsidR="003E3249" w:rsidRP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249" w:rsidRPr="003E3249">
        <w:rPr>
          <w:sz w:val="28"/>
          <w:szCs w:val="28"/>
        </w:rPr>
        <w:t xml:space="preserve">3) содействия развитию инфраструктуры субъектов инвестиционной деятельности на территории муниципального образования </w:t>
      </w:r>
      <w:r w:rsidR="00B555C5">
        <w:rPr>
          <w:sz w:val="28"/>
          <w:szCs w:val="28"/>
        </w:rPr>
        <w:t>Буденновского</w:t>
      </w:r>
      <w:r w:rsidR="003E3249" w:rsidRPr="003E3249">
        <w:rPr>
          <w:sz w:val="28"/>
          <w:szCs w:val="28"/>
        </w:rPr>
        <w:t xml:space="preserve"> сельское поселение;</w:t>
      </w:r>
    </w:p>
    <w:p w:rsidR="003E3249" w:rsidRDefault="007048D1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249" w:rsidRPr="003E3249">
        <w:rPr>
          <w:sz w:val="28"/>
          <w:szCs w:val="28"/>
        </w:rPr>
        <w:t>4) иных средств организационной поддержки, не противоречащих законодательству Российской Федерации.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6.Информационная поддержка субъектов инвестиционной деятельности предоставляется путем: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249" w:rsidRPr="003E3249">
        <w:rPr>
          <w:sz w:val="28"/>
          <w:szCs w:val="28"/>
        </w:rPr>
        <w:t>1)оказания субъектам инвестиционной деятельности методической и консультационной помощи;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 xml:space="preserve">2) размещения информации об инвестиционных проектах, являющихся объектами поддержки, на официальном  сайте Администрации </w:t>
      </w:r>
      <w:r>
        <w:rPr>
          <w:sz w:val="28"/>
          <w:szCs w:val="28"/>
        </w:rPr>
        <w:t>Буденновского</w:t>
      </w:r>
      <w:r w:rsidR="003E3249" w:rsidRPr="003E3249">
        <w:rPr>
          <w:sz w:val="28"/>
          <w:szCs w:val="28"/>
        </w:rPr>
        <w:t xml:space="preserve"> сельского поселения в информационно-телекоммуникационной  сети «Интернет»;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E3249" w:rsidRPr="003E3249">
        <w:rPr>
          <w:sz w:val="28"/>
          <w:szCs w:val="28"/>
        </w:rPr>
        <w:t>3)представления инвестиционных проектов, являющихся объектами поддержки, но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поселение»;</w:t>
      </w:r>
      <w:proofErr w:type="gramEnd"/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3249" w:rsidRPr="003E3249">
        <w:rPr>
          <w:sz w:val="28"/>
          <w:szCs w:val="28"/>
        </w:rPr>
        <w:t>4) иных средств информационной поддержки, не противоречащих законодательству Российской Федерации.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7. Финансовая поддержка осуществляется посредством:</w:t>
      </w:r>
    </w:p>
    <w:p w:rsidR="007048D1" w:rsidRPr="003E3249" w:rsidRDefault="007048D1" w:rsidP="003E3249">
      <w:pPr>
        <w:jc w:val="both"/>
        <w:rPr>
          <w:sz w:val="28"/>
          <w:szCs w:val="28"/>
        </w:rPr>
      </w:pP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1)</w:t>
      </w:r>
      <w:r w:rsidR="007048D1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применения налоговых льгот, предоставлением инвестиционных налоговых кредитов в порядке, установленном законодательством Российской Федерации;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2)</w:t>
      </w:r>
      <w:r w:rsidR="007048D1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 и настоящим Положением;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49" w:rsidRPr="003E3249">
        <w:rPr>
          <w:sz w:val="28"/>
          <w:szCs w:val="28"/>
        </w:rPr>
        <w:t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«</w:t>
      </w:r>
      <w:r>
        <w:rPr>
          <w:sz w:val="28"/>
          <w:szCs w:val="28"/>
        </w:rPr>
        <w:t>Буденновское</w:t>
      </w:r>
      <w:r w:rsidR="003E3249" w:rsidRPr="003E3249">
        <w:rPr>
          <w:sz w:val="28"/>
          <w:szCs w:val="28"/>
        </w:rPr>
        <w:t xml:space="preserve"> сельское поселение»;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249" w:rsidRPr="003E3249">
        <w:rPr>
          <w:sz w:val="28"/>
          <w:szCs w:val="28"/>
        </w:rPr>
        <w:t>4)</w:t>
      </w:r>
      <w:r w:rsidR="007048D1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предоставления на конкурсной основе субсидий за счет средств местного бюджета муниципального образования «</w:t>
      </w:r>
      <w:r>
        <w:rPr>
          <w:sz w:val="28"/>
          <w:szCs w:val="28"/>
        </w:rPr>
        <w:t xml:space="preserve"> Буденновское</w:t>
      </w:r>
      <w:r w:rsidR="003E3249" w:rsidRPr="003E324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 xml:space="preserve">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</w:t>
      </w:r>
      <w:r w:rsidR="007048D1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на безвозмездной и безвозвратной основе;</w:t>
      </w:r>
    </w:p>
    <w:p w:rsidR="003E3249" w:rsidRPr="003E3249" w:rsidRDefault="00B555C5" w:rsidP="003E3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49" w:rsidRPr="003E3249">
        <w:rPr>
          <w:sz w:val="28"/>
          <w:szCs w:val="28"/>
        </w:rPr>
        <w:t>5)</w:t>
      </w:r>
      <w:r w:rsidR="007048D1">
        <w:rPr>
          <w:sz w:val="28"/>
          <w:szCs w:val="28"/>
        </w:rPr>
        <w:t xml:space="preserve"> </w:t>
      </w:r>
      <w:r w:rsidR="003E3249" w:rsidRPr="003E3249">
        <w:rPr>
          <w:sz w:val="28"/>
          <w:szCs w:val="28"/>
        </w:rPr>
        <w:t>иных средств финансовой поддержки, не противоречащих законодательству Российской Федерации.</w:t>
      </w:r>
    </w:p>
    <w:p w:rsidR="003E3249" w:rsidRPr="000B3C3E" w:rsidRDefault="003E3249" w:rsidP="003E3249">
      <w:pPr>
        <w:jc w:val="both"/>
      </w:pPr>
    </w:p>
    <w:p w:rsidR="003E3249" w:rsidRPr="000B3C3E" w:rsidRDefault="003E3249" w:rsidP="003E3249">
      <w:pPr>
        <w:jc w:val="both"/>
      </w:pPr>
    </w:p>
    <w:p w:rsidR="003E3249" w:rsidRDefault="003E3249" w:rsidP="003E3249"/>
    <w:p w:rsidR="0015608F" w:rsidRDefault="0015608F" w:rsidP="003E3249"/>
    <w:sectPr w:rsidR="0015608F" w:rsidSect="003E3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410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D9" w:rsidRDefault="00ED29D9" w:rsidP="004F70F5">
      <w:r>
        <w:separator/>
      </w:r>
    </w:p>
  </w:endnote>
  <w:endnote w:type="continuationSeparator" w:id="0">
    <w:p w:rsidR="00ED29D9" w:rsidRDefault="00ED29D9" w:rsidP="004F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D9" w:rsidRDefault="00ED29D9" w:rsidP="004F70F5">
      <w:r>
        <w:separator/>
      </w:r>
    </w:p>
  </w:footnote>
  <w:footnote w:type="continuationSeparator" w:id="0">
    <w:p w:rsidR="00ED29D9" w:rsidRDefault="00ED29D9" w:rsidP="004F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BD" w:rsidRDefault="00FC3E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201B01"/>
    <w:multiLevelType w:val="hybridMultilevel"/>
    <w:tmpl w:val="7BD2ADF2"/>
    <w:lvl w:ilvl="0" w:tplc="2336560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4">
    <w:nsid w:val="3CB06502"/>
    <w:multiLevelType w:val="hybridMultilevel"/>
    <w:tmpl w:val="9A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16443"/>
    <w:multiLevelType w:val="hybridMultilevel"/>
    <w:tmpl w:val="D0ACE70C"/>
    <w:lvl w:ilvl="0" w:tplc="25ACB01C">
      <w:start w:val="1"/>
      <w:numFmt w:val="decimal"/>
      <w:lvlText w:val="%1."/>
      <w:lvlJc w:val="left"/>
      <w:pPr>
        <w:ind w:left="113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0F5"/>
    <w:rsid w:val="00067B5D"/>
    <w:rsid w:val="0015608F"/>
    <w:rsid w:val="001A10B9"/>
    <w:rsid w:val="003E3249"/>
    <w:rsid w:val="00475542"/>
    <w:rsid w:val="004F70F5"/>
    <w:rsid w:val="006D244D"/>
    <w:rsid w:val="007048D1"/>
    <w:rsid w:val="00775E6B"/>
    <w:rsid w:val="00AA4B6A"/>
    <w:rsid w:val="00B555C5"/>
    <w:rsid w:val="00D60A7D"/>
    <w:rsid w:val="00ED29D9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F70F5"/>
    <w:rPr>
      <w:vertAlign w:val="superscript"/>
    </w:rPr>
  </w:style>
  <w:style w:type="paragraph" w:customStyle="1" w:styleId="ConsPlusNormal">
    <w:name w:val="ConsPlusNormal"/>
    <w:rsid w:val="004F70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rsid w:val="004F70F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F70F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4F70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70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4F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70F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04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07B17-8CCF-4BA6-A512-657F9C60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2021-12-27T07:13:00Z</dcterms:created>
  <dcterms:modified xsi:type="dcterms:W3CDTF">2021-12-27T08:47:00Z</dcterms:modified>
</cp:coreProperties>
</file>