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32" w:rsidRPr="002E1B53" w:rsidRDefault="00634332" w:rsidP="00DA59B2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DA59B2" w:rsidRPr="002E1B53" w:rsidRDefault="00DA59B2" w:rsidP="00DA59B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B53">
        <w:rPr>
          <w:rFonts w:ascii="Times New Roman" w:hAnsi="Times New Roman" w:cs="Times New Roman"/>
          <w:b/>
          <w:bCs/>
          <w:sz w:val="28"/>
          <w:szCs w:val="28"/>
        </w:rPr>
        <w:t xml:space="preserve">Отчет о проделанной работе Главы администрации муниципального   образования "Буденновское сельское поселение Сальского района Ростовской области" за </w:t>
      </w:r>
      <w:r w:rsidR="00DB6AF2" w:rsidRPr="002E1B53">
        <w:rPr>
          <w:rFonts w:ascii="Times New Roman" w:hAnsi="Times New Roman" w:cs="Times New Roman"/>
          <w:b/>
          <w:bCs/>
          <w:sz w:val="28"/>
          <w:szCs w:val="28"/>
        </w:rPr>
        <w:t>первое</w:t>
      </w:r>
      <w:r w:rsidR="00981703" w:rsidRPr="002E1B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1B53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 202</w:t>
      </w:r>
      <w:r w:rsidR="00CE0349" w:rsidRPr="002E1B5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E1B53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59B2" w:rsidRPr="002E1B53" w:rsidRDefault="00DA59B2" w:rsidP="00DA59B2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E1B53">
        <w:rPr>
          <w:rFonts w:ascii="Times New Roman" w:eastAsia="Times New Roman CYR" w:hAnsi="Times New Roman" w:cs="Times New Roman"/>
          <w:sz w:val="28"/>
          <w:szCs w:val="28"/>
        </w:rPr>
        <w:t xml:space="preserve">Следует отметить, что </w:t>
      </w:r>
      <w:r w:rsidRPr="002E1B53">
        <w:rPr>
          <w:rFonts w:ascii="Times New Roman" w:hAnsi="Times New Roman" w:cs="Times New Roman"/>
          <w:sz w:val="28"/>
          <w:szCs w:val="28"/>
        </w:rPr>
        <w:t xml:space="preserve">на отчетах перед населением о проделанной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2E1B53">
        <w:rPr>
          <w:rFonts w:ascii="Times New Roman" w:hAnsi="Times New Roman" w:cs="Times New Roman"/>
          <w:sz w:val="28"/>
          <w:szCs w:val="28"/>
        </w:rPr>
        <w:t>Основная деятельность администрации Буденновского сельского поселения направлена на решение вопросов местного значения и осуществление отдельных переданных государственных полномочий,  а так же решение вопросов, не отнесенных к вопросам местного значения в пределах полномочий, определенных Федеральным и областным законодательством, Уставом Буденновского сельского поселения, Постановлениями и Распоряжениями Главы Администрации Сальского района, Решениями Собрания депутатов Буденновского сельского поселения.</w:t>
      </w:r>
      <w:proofErr w:type="gramEnd"/>
    </w:p>
    <w:p w:rsidR="00DA59B2" w:rsidRPr="002E1B53" w:rsidRDefault="00DA59B2" w:rsidP="00DA59B2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2E1B53">
        <w:rPr>
          <w:rFonts w:ascii="Times New Roman" w:eastAsia="Times New Roman CYR" w:hAnsi="Times New Roman" w:cs="Times New Roman"/>
          <w:sz w:val="28"/>
          <w:szCs w:val="28"/>
        </w:rPr>
        <w:t>Ключевой з</w:t>
      </w:r>
      <w:r w:rsidRPr="002E1B53">
        <w:rPr>
          <w:rFonts w:ascii="Times New Roman" w:hAnsi="Times New Roman" w:cs="Times New Roman"/>
          <w:sz w:val="28"/>
          <w:szCs w:val="28"/>
        </w:rPr>
        <w:t xml:space="preserve">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 К первоочередным задачам относятся: исполнение бюджета поселения, социальная защита малоимущих граждан в части оказания материальной помощи, организация благоустройства и озеленения территории, освещения улиц, организация в границах поселения </w:t>
      </w:r>
      <w:proofErr w:type="spellStart"/>
      <w:r w:rsidRPr="002E1B53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2E1B53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2E1B5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>,  газоснабжения, обеспечение мер пожарной безопасности.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Администрации поселения и муниципальными служащими, рассмотрение письменных и устных обращений граждан.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в работе администрации Буденновского сельского поселения является решение личных вопросов граждан. Письма, заявления, обращения, жалобы поступают как вовремя приема граждан по личным вопросам, так и на сходах граждан, также обращения граждан поступают на электронный адрес администрации и на официальный сайт администрации поселения. </w:t>
      </w:r>
      <w:r w:rsidR="00D05740" w:rsidRPr="002E1B53">
        <w:rPr>
          <w:rFonts w:ascii="Times New Roman" w:hAnsi="Times New Roman" w:cs="Times New Roman"/>
          <w:sz w:val="28"/>
          <w:szCs w:val="28"/>
        </w:rPr>
        <w:t xml:space="preserve">В отчетный период проведено 22 приема граждан, во всех населенных пунктах поселения, в  том числе с участием Управляющего делами Собрания депутатов Сальского района </w:t>
      </w:r>
      <w:proofErr w:type="spellStart"/>
      <w:r w:rsidR="00D05740" w:rsidRPr="002E1B53">
        <w:rPr>
          <w:rFonts w:ascii="Times New Roman" w:hAnsi="Times New Roman" w:cs="Times New Roman"/>
          <w:sz w:val="28"/>
          <w:szCs w:val="28"/>
        </w:rPr>
        <w:t>Корсунова</w:t>
      </w:r>
      <w:proofErr w:type="spellEnd"/>
      <w:r w:rsidR="00D05740" w:rsidRPr="002E1B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740" w:rsidRPr="002E1B53">
        <w:rPr>
          <w:rFonts w:ascii="Times New Roman" w:hAnsi="Times New Roman" w:cs="Times New Roman"/>
          <w:sz w:val="28"/>
          <w:szCs w:val="28"/>
        </w:rPr>
        <w:t>Аратура</w:t>
      </w:r>
      <w:proofErr w:type="spellEnd"/>
      <w:r w:rsidR="00D05740" w:rsidRPr="002E1B53">
        <w:rPr>
          <w:rFonts w:ascii="Times New Roman" w:hAnsi="Times New Roman" w:cs="Times New Roman"/>
          <w:sz w:val="28"/>
          <w:szCs w:val="28"/>
        </w:rPr>
        <w:t xml:space="preserve"> Владимировича в поселке Поливной. </w:t>
      </w:r>
      <w:r w:rsidRPr="002E1B53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поступило: </w:t>
      </w:r>
      <w:r w:rsidR="00BF1348" w:rsidRPr="002E1B53">
        <w:rPr>
          <w:rFonts w:ascii="Times New Roman" w:hAnsi="Times New Roman" w:cs="Times New Roman"/>
          <w:sz w:val="28"/>
          <w:szCs w:val="28"/>
        </w:rPr>
        <w:t>10</w:t>
      </w:r>
      <w:r w:rsidRPr="002E1B53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BF1348" w:rsidRPr="002E1B53">
        <w:rPr>
          <w:rFonts w:ascii="Times New Roman" w:hAnsi="Times New Roman" w:cs="Times New Roman"/>
          <w:sz w:val="28"/>
          <w:szCs w:val="28"/>
        </w:rPr>
        <w:t>й</w:t>
      </w:r>
      <w:r w:rsidRPr="002E1B53">
        <w:rPr>
          <w:rFonts w:ascii="Times New Roman" w:hAnsi="Times New Roman" w:cs="Times New Roman"/>
          <w:sz w:val="28"/>
          <w:szCs w:val="28"/>
        </w:rPr>
        <w:t>. Основным содержанием обращений граждан поступивших в</w:t>
      </w:r>
      <w:r w:rsidR="00DB6AF2" w:rsidRPr="002E1B53">
        <w:rPr>
          <w:rFonts w:ascii="Times New Roman" w:hAnsi="Times New Roman" w:cs="Times New Roman"/>
          <w:sz w:val="28"/>
          <w:szCs w:val="28"/>
        </w:rPr>
        <w:t xml:space="preserve"> первом</w:t>
      </w:r>
      <w:r w:rsidRPr="002E1B53">
        <w:rPr>
          <w:rFonts w:ascii="Times New Roman" w:hAnsi="Times New Roman" w:cs="Times New Roman"/>
          <w:sz w:val="28"/>
          <w:szCs w:val="28"/>
        </w:rPr>
        <w:t xml:space="preserve"> полугодии 202</w:t>
      </w:r>
      <w:r w:rsidR="00F56847" w:rsidRPr="002E1B53">
        <w:rPr>
          <w:rFonts w:ascii="Times New Roman" w:hAnsi="Times New Roman" w:cs="Times New Roman"/>
          <w:sz w:val="28"/>
          <w:szCs w:val="28"/>
        </w:rPr>
        <w:t>3</w:t>
      </w:r>
      <w:r w:rsidRPr="002E1B53">
        <w:rPr>
          <w:rFonts w:ascii="Times New Roman" w:hAnsi="Times New Roman" w:cs="Times New Roman"/>
          <w:sz w:val="28"/>
          <w:szCs w:val="28"/>
        </w:rPr>
        <w:t xml:space="preserve"> года являлось следующее:   проблемы уличного освещения, вопрос </w:t>
      </w:r>
      <w:proofErr w:type="gramStart"/>
      <w:r w:rsidRPr="002E1B53">
        <w:rPr>
          <w:rFonts w:ascii="Times New Roman" w:hAnsi="Times New Roman" w:cs="Times New Roman"/>
          <w:sz w:val="28"/>
          <w:szCs w:val="28"/>
        </w:rPr>
        <w:t>выноса приборов учета расхода воды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 xml:space="preserve"> за пределы подворий, </w:t>
      </w:r>
      <w:r w:rsidR="0043399B" w:rsidRPr="002E1B53">
        <w:rPr>
          <w:rFonts w:ascii="Times New Roman" w:hAnsi="Times New Roman" w:cs="Times New Roman"/>
          <w:sz w:val="28"/>
          <w:szCs w:val="28"/>
        </w:rPr>
        <w:t>наведение санитарного порядка</w:t>
      </w:r>
      <w:r w:rsidR="00D648F8" w:rsidRPr="002E1B53">
        <w:rPr>
          <w:rFonts w:ascii="Times New Roman" w:hAnsi="Times New Roman" w:cs="Times New Roman"/>
          <w:sz w:val="28"/>
          <w:szCs w:val="28"/>
        </w:rPr>
        <w:t>, предоставление архивных справок, обеспечение работы фельдшерского пункта в пос. Манычстрой</w:t>
      </w:r>
      <w:r w:rsidR="0043399B" w:rsidRPr="002E1B53">
        <w:rPr>
          <w:rFonts w:ascii="Times New Roman" w:hAnsi="Times New Roman" w:cs="Times New Roman"/>
          <w:sz w:val="28"/>
          <w:szCs w:val="28"/>
        </w:rPr>
        <w:t>.</w:t>
      </w:r>
      <w:r w:rsidRPr="002E1B5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В отчетный период проводились мероприятия по доведению до сведения </w:t>
      </w:r>
      <w:proofErr w:type="gramStart"/>
      <w:r w:rsidRPr="002E1B53">
        <w:rPr>
          <w:rFonts w:ascii="Times New Roman" w:hAnsi="Times New Roman" w:cs="Times New Roman"/>
          <w:sz w:val="28"/>
          <w:szCs w:val="28"/>
        </w:rPr>
        <w:t>населения положений приказа Минсельхоза России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 xml:space="preserve"> от 03.04.2006 № 103 «Об  утверждении ветеринарных правил содержания животных на личных </w:t>
      </w:r>
      <w:r w:rsidRPr="002E1B53">
        <w:rPr>
          <w:rFonts w:ascii="Times New Roman" w:hAnsi="Times New Roman" w:cs="Times New Roman"/>
          <w:sz w:val="28"/>
          <w:szCs w:val="28"/>
        </w:rPr>
        <w:lastRenderedPageBreak/>
        <w:t xml:space="preserve">подворьях», в частности на постоянной основе проводится разъяснительная работа среди жителей Буденновского сельского поселения о недопущении возникновения и распространения заболеваний в личных подсобных хозяйствах граждан.  На сайте и стенде администрации Буденновского сельского поселения размещена информация «Памятка для населения по </w:t>
      </w:r>
      <w:r w:rsidR="0043399B" w:rsidRPr="002E1B53">
        <w:rPr>
          <w:rFonts w:ascii="Times New Roman" w:hAnsi="Times New Roman" w:cs="Times New Roman"/>
          <w:sz w:val="28"/>
          <w:szCs w:val="28"/>
        </w:rPr>
        <w:t>лейкозу</w:t>
      </w:r>
      <w:r w:rsidRPr="002E1B53">
        <w:rPr>
          <w:rFonts w:ascii="Times New Roman" w:hAnsi="Times New Roman" w:cs="Times New Roman"/>
          <w:sz w:val="28"/>
          <w:szCs w:val="28"/>
        </w:rPr>
        <w:t>», «Памятка по профилактике бруцеллеза».</w:t>
      </w:r>
    </w:p>
    <w:p w:rsidR="00DA59B2" w:rsidRPr="002E1B53" w:rsidRDefault="00DA59B2" w:rsidP="00DA59B2">
      <w:pPr>
        <w:tabs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E1B53">
        <w:rPr>
          <w:rFonts w:ascii="Times New Roman" w:hAnsi="Times New Roman" w:cs="Times New Roman"/>
          <w:sz w:val="28"/>
          <w:szCs w:val="28"/>
        </w:rPr>
        <w:t>Регулярно, работниками Администрации Буденновского сельского  поселения проводятся беседы по месту жительства граждан, в части доведения необходимой информации до сведения жителей поселения и решения, возникающих у жителей поселения проблем. Данная форма работы дает положительные результаты, поскольку решения, принимаемые на сходах граждан, являются обязательными для исполнения, решения, по которым необходимо согласование ряда служб и которые до настоящего момента не исполнены, находятся на постоянном контроле Администрации поселения. В отчетный период, проведены: 1</w:t>
      </w:r>
      <w:r w:rsidR="0043399B" w:rsidRPr="002E1B53">
        <w:rPr>
          <w:rFonts w:ascii="Times New Roman" w:hAnsi="Times New Roman" w:cs="Times New Roman"/>
          <w:sz w:val="28"/>
          <w:szCs w:val="28"/>
        </w:rPr>
        <w:t>3</w:t>
      </w:r>
      <w:r w:rsidRPr="002E1B53">
        <w:rPr>
          <w:rFonts w:ascii="Times New Roman" w:hAnsi="Times New Roman" w:cs="Times New Roman"/>
          <w:sz w:val="28"/>
          <w:szCs w:val="28"/>
        </w:rPr>
        <w:t xml:space="preserve"> сходов граждан (во всех населенных пунктах, входящих в состав поселения) на которых рассматривались такие вопросы как: 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- «О наведении санитарного порядка на территории Буденновского сельского поселения»; 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- «Предоставление   муниципального жилья  по договору социального найма»;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- «Сдача молока личными подсобными хозяйствами на перерабатывающие предприятия Сальского района»;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- «Предупреждение распространения заболеваний сельскохозяйственных животных и птицы»;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Также на сходах граждан рассматривались следующие вопросы: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- «Предупреждение и распространение бруцеллеза КРС на территории   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    Буденновского сельского поселения»;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- «Оплата по договору социального найма за муниципальное жилье»;  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- «Оплата земельного и имущественного налогов»;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- «О мерах пожарной безопасности и об обстановке с пожарами»;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- «О запрете выжигания сорной растительности»;</w:t>
      </w:r>
    </w:p>
    <w:p w:rsidR="00DA59B2" w:rsidRPr="002E1B53" w:rsidRDefault="00D14B6D" w:rsidP="00D14B6D">
      <w:pPr>
        <w:widowControl w:val="0"/>
        <w:autoSpaceDE w:val="0"/>
        <w:snapToGrid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-« О правилах безопасности людей на водных объектах в летний и зимний период», </w:t>
      </w:r>
      <w:r w:rsidR="00DA59B2" w:rsidRPr="002E1B53">
        <w:rPr>
          <w:rFonts w:ascii="Times New Roman" w:hAnsi="Times New Roman" w:cs="Times New Roman"/>
          <w:sz w:val="28"/>
          <w:szCs w:val="28"/>
        </w:rPr>
        <w:t xml:space="preserve">что касается последнего вопроса, то работниками Администрации поселения совместно с участковыми уполномоченными полиции, проводится разъяснительная работа по данному вопросу среди населения с дежурствами на водных объектах, расположенных на территории поселения. Перед началом купального сезона в несанкционированных местах купания Администрацией поселения  установлено 5 запрещающих знаков «Купание запрещено». До руководителей образовательных учреждений поселения доводилась информация о необходимости проведения соответствующей разъяснительной работы среди учащихся и их родителей о правилах безопасности людей на водных объектах, как в летний, так и зимний период.   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2E1B53">
        <w:rPr>
          <w:rFonts w:ascii="Times New Roman" w:hAnsi="Times New Roman" w:cs="Times New Roman"/>
          <w:sz w:val="28"/>
          <w:szCs w:val="28"/>
        </w:rPr>
        <w:t xml:space="preserve">Совместно с филиалом МФЦ, Администрацией поселения в отчетный период оказано </w:t>
      </w:r>
      <w:r w:rsidR="00BA0B77" w:rsidRPr="002E1B53">
        <w:rPr>
          <w:rFonts w:ascii="Times New Roman" w:hAnsi="Times New Roman" w:cs="Times New Roman"/>
          <w:sz w:val="28"/>
          <w:szCs w:val="28"/>
        </w:rPr>
        <w:t>786</w:t>
      </w:r>
      <w:r w:rsidRPr="002E1B53">
        <w:rPr>
          <w:rFonts w:ascii="Times New Roman" w:hAnsi="Times New Roman" w:cs="Times New Roman"/>
          <w:sz w:val="28"/>
          <w:szCs w:val="28"/>
        </w:rPr>
        <w:t xml:space="preserve"> услуг из них: консультаций - </w:t>
      </w:r>
      <w:r w:rsidR="001818AC" w:rsidRPr="002E1B53">
        <w:rPr>
          <w:rFonts w:ascii="Times New Roman" w:hAnsi="Times New Roman" w:cs="Times New Roman"/>
          <w:sz w:val="28"/>
          <w:szCs w:val="28"/>
        </w:rPr>
        <w:t>21</w:t>
      </w:r>
      <w:r w:rsidR="006043AA" w:rsidRPr="002E1B53">
        <w:rPr>
          <w:rFonts w:ascii="Times New Roman" w:hAnsi="Times New Roman" w:cs="Times New Roman"/>
          <w:sz w:val="28"/>
          <w:szCs w:val="28"/>
        </w:rPr>
        <w:t>6</w:t>
      </w:r>
      <w:r w:rsidRPr="002E1B53">
        <w:rPr>
          <w:rFonts w:ascii="Times New Roman" w:hAnsi="Times New Roman" w:cs="Times New Roman"/>
          <w:sz w:val="28"/>
          <w:szCs w:val="28"/>
        </w:rPr>
        <w:t xml:space="preserve">, оформлено и переоформлено </w:t>
      </w:r>
      <w:r w:rsidR="00BA0B77" w:rsidRPr="002E1B53">
        <w:rPr>
          <w:rFonts w:ascii="Times New Roman" w:hAnsi="Times New Roman" w:cs="Times New Roman"/>
          <w:sz w:val="28"/>
          <w:szCs w:val="28"/>
        </w:rPr>
        <w:t>570</w:t>
      </w:r>
      <w:r w:rsidRPr="002E1B53">
        <w:rPr>
          <w:rFonts w:ascii="Times New Roman" w:hAnsi="Times New Roman" w:cs="Times New Roman"/>
          <w:sz w:val="28"/>
          <w:szCs w:val="28"/>
        </w:rPr>
        <w:t xml:space="preserve"> дел, в том числе: выдача гражданам справок о размере пенсии -</w:t>
      </w:r>
      <w:r w:rsidR="00BA0B77" w:rsidRPr="002E1B53">
        <w:rPr>
          <w:rFonts w:ascii="Times New Roman" w:hAnsi="Times New Roman" w:cs="Times New Roman"/>
          <w:sz w:val="28"/>
          <w:szCs w:val="28"/>
        </w:rPr>
        <w:t>64</w:t>
      </w:r>
      <w:r w:rsidRPr="002E1B53">
        <w:rPr>
          <w:rFonts w:ascii="Times New Roman" w:hAnsi="Times New Roman" w:cs="Times New Roman"/>
          <w:sz w:val="28"/>
          <w:szCs w:val="28"/>
        </w:rPr>
        <w:t>, предоставление ежемесячной денежной выплаты малоимущим семьям, имеющим детей первого-второго года жизни-1</w:t>
      </w:r>
      <w:r w:rsidR="001818AC" w:rsidRPr="002E1B53">
        <w:rPr>
          <w:rFonts w:ascii="Times New Roman" w:hAnsi="Times New Roman" w:cs="Times New Roman"/>
          <w:sz w:val="28"/>
          <w:szCs w:val="28"/>
        </w:rPr>
        <w:t>0</w:t>
      </w:r>
      <w:r w:rsidRPr="002E1B53">
        <w:rPr>
          <w:rFonts w:ascii="Times New Roman" w:hAnsi="Times New Roman" w:cs="Times New Roman"/>
          <w:sz w:val="28"/>
          <w:szCs w:val="28"/>
        </w:rPr>
        <w:t xml:space="preserve">, предоставление </w:t>
      </w:r>
      <w:r w:rsidRPr="002E1B53">
        <w:rPr>
          <w:rFonts w:ascii="Times New Roman" w:hAnsi="Times New Roman" w:cs="Times New Roman"/>
          <w:sz w:val="28"/>
          <w:szCs w:val="28"/>
        </w:rPr>
        <w:lastRenderedPageBreak/>
        <w:t>ежемесячной  денежной выплаты на детей из многодетных семей -</w:t>
      </w:r>
      <w:r w:rsidR="001818AC" w:rsidRPr="002E1B53">
        <w:rPr>
          <w:rFonts w:ascii="Times New Roman" w:hAnsi="Times New Roman" w:cs="Times New Roman"/>
          <w:sz w:val="28"/>
          <w:szCs w:val="28"/>
        </w:rPr>
        <w:t>14</w:t>
      </w:r>
      <w:r w:rsidRPr="002E1B53">
        <w:rPr>
          <w:rFonts w:ascii="Times New Roman" w:hAnsi="Times New Roman" w:cs="Times New Roman"/>
          <w:sz w:val="28"/>
          <w:szCs w:val="28"/>
        </w:rPr>
        <w:t>,прием заявлений, поставка на учет и зачисление детей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B53">
        <w:rPr>
          <w:rFonts w:ascii="Times New Roman" w:hAnsi="Times New Roman" w:cs="Times New Roman"/>
          <w:sz w:val="28"/>
          <w:szCs w:val="28"/>
        </w:rPr>
        <w:t>в общеобразовательные учреждения, реализующие основную образовательную программу дошкольного образования-</w:t>
      </w:r>
      <w:r w:rsidR="001818AC" w:rsidRPr="002E1B53">
        <w:rPr>
          <w:rFonts w:ascii="Times New Roman" w:hAnsi="Times New Roman" w:cs="Times New Roman"/>
          <w:sz w:val="28"/>
          <w:szCs w:val="28"/>
        </w:rPr>
        <w:t>8</w:t>
      </w:r>
      <w:r w:rsidRPr="002E1B53">
        <w:rPr>
          <w:rFonts w:ascii="Times New Roman" w:hAnsi="Times New Roman" w:cs="Times New Roman"/>
          <w:sz w:val="28"/>
          <w:szCs w:val="28"/>
        </w:rPr>
        <w:t>,выдача справок о наличии (отсутствии) судимости и (или) факта уголовного преследования либо прекращения уголовного преследования-</w:t>
      </w:r>
      <w:r w:rsidR="001818AC" w:rsidRPr="002E1B53">
        <w:rPr>
          <w:rFonts w:ascii="Times New Roman" w:hAnsi="Times New Roman" w:cs="Times New Roman"/>
          <w:sz w:val="28"/>
          <w:szCs w:val="28"/>
        </w:rPr>
        <w:t>8</w:t>
      </w:r>
      <w:r w:rsidRPr="002E1B53">
        <w:rPr>
          <w:rFonts w:ascii="Times New Roman" w:hAnsi="Times New Roman" w:cs="Times New Roman"/>
          <w:sz w:val="28"/>
          <w:szCs w:val="28"/>
        </w:rPr>
        <w:t xml:space="preserve">, на получение субсидии  </w:t>
      </w:r>
      <w:r w:rsidR="00164697" w:rsidRPr="002E1B53">
        <w:rPr>
          <w:rFonts w:ascii="Times New Roman" w:hAnsi="Times New Roman" w:cs="Times New Roman"/>
          <w:sz w:val="28"/>
          <w:szCs w:val="28"/>
        </w:rPr>
        <w:t>42</w:t>
      </w:r>
      <w:r w:rsidRPr="002E1B53">
        <w:rPr>
          <w:rFonts w:ascii="Times New Roman" w:hAnsi="Times New Roman" w:cs="Times New Roman"/>
          <w:sz w:val="28"/>
          <w:szCs w:val="28"/>
        </w:rPr>
        <w:t xml:space="preserve"> -   семьям, детских пособий - </w:t>
      </w:r>
      <w:r w:rsidR="00164697" w:rsidRPr="002E1B53">
        <w:rPr>
          <w:rFonts w:ascii="Times New Roman" w:hAnsi="Times New Roman" w:cs="Times New Roman"/>
          <w:sz w:val="28"/>
          <w:szCs w:val="28"/>
        </w:rPr>
        <w:t>89</w:t>
      </w:r>
      <w:r w:rsidRPr="002E1B53">
        <w:rPr>
          <w:rFonts w:ascii="Times New Roman" w:hAnsi="Times New Roman" w:cs="Times New Roman"/>
          <w:sz w:val="28"/>
          <w:szCs w:val="28"/>
        </w:rPr>
        <w:t xml:space="preserve">, пособий по рождению ребенка - </w:t>
      </w:r>
      <w:r w:rsidR="001818AC" w:rsidRPr="002E1B53">
        <w:rPr>
          <w:rFonts w:ascii="Times New Roman" w:hAnsi="Times New Roman" w:cs="Times New Roman"/>
          <w:sz w:val="28"/>
          <w:szCs w:val="28"/>
        </w:rPr>
        <w:t>2</w:t>
      </w:r>
      <w:r w:rsidRPr="002E1B53">
        <w:rPr>
          <w:rFonts w:ascii="Times New Roman" w:hAnsi="Times New Roman" w:cs="Times New Roman"/>
          <w:sz w:val="28"/>
          <w:szCs w:val="28"/>
        </w:rPr>
        <w:t xml:space="preserve">, пособий на питание детей в возрасте до 2-х  лет - </w:t>
      </w:r>
      <w:r w:rsidR="001818AC" w:rsidRPr="002E1B53">
        <w:rPr>
          <w:rFonts w:ascii="Times New Roman" w:hAnsi="Times New Roman" w:cs="Times New Roman"/>
          <w:sz w:val="28"/>
          <w:szCs w:val="28"/>
        </w:rPr>
        <w:t xml:space="preserve"> 10</w:t>
      </w:r>
      <w:r w:rsidRPr="002E1B53">
        <w:rPr>
          <w:rFonts w:ascii="Times New Roman" w:hAnsi="Times New Roman" w:cs="Times New Roman"/>
          <w:sz w:val="28"/>
          <w:szCs w:val="28"/>
        </w:rPr>
        <w:t xml:space="preserve">, пособий по уходу за ребенком в возрасте до 1,5 лет </w:t>
      </w:r>
      <w:r w:rsidR="001818AC" w:rsidRPr="002E1B53">
        <w:rPr>
          <w:rFonts w:ascii="Times New Roman" w:hAnsi="Times New Roman" w:cs="Times New Roman"/>
          <w:sz w:val="28"/>
          <w:szCs w:val="28"/>
        </w:rPr>
        <w:t>2</w:t>
      </w:r>
      <w:r w:rsidRPr="002E1B53">
        <w:rPr>
          <w:rFonts w:ascii="Times New Roman" w:hAnsi="Times New Roman" w:cs="Times New Roman"/>
          <w:sz w:val="28"/>
          <w:szCs w:val="28"/>
        </w:rPr>
        <w:t>, ежемесячная выплата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B53">
        <w:rPr>
          <w:rFonts w:ascii="Times New Roman" w:hAnsi="Times New Roman" w:cs="Times New Roman"/>
          <w:sz w:val="28"/>
          <w:szCs w:val="28"/>
        </w:rPr>
        <w:t>в связи с рождением первого ребенка -</w:t>
      </w:r>
      <w:r w:rsidR="001818AC" w:rsidRPr="002E1B53">
        <w:rPr>
          <w:rFonts w:ascii="Times New Roman" w:hAnsi="Times New Roman" w:cs="Times New Roman"/>
          <w:sz w:val="28"/>
          <w:szCs w:val="28"/>
        </w:rPr>
        <w:t xml:space="preserve"> 3</w:t>
      </w:r>
      <w:r w:rsidRPr="002E1B53">
        <w:rPr>
          <w:rFonts w:ascii="Times New Roman" w:hAnsi="Times New Roman" w:cs="Times New Roman"/>
          <w:sz w:val="28"/>
          <w:szCs w:val="28"/>
        </w:rPr>
        <w:t>, предоставление ежемесячной выплаты детям в возрасте от 3 до 7 лет -</w:t>
      </w:r>
      <w:r w:rsidR="001818AC" w:rsidRPr="002E1B53">
        <w:rPr>
          <w:rFonts w:ascii="Times New Roman" w:hAnsi="Times New Roman" w:cs="Times New Roman"/>
          <w:sz w:val="28"/>
          <w:szCs w:val="28"/>
        </w:rPr>
        <w:t>40</w:t>
      </w:r>
      <w:r w:rsidRPr="002E1B53">
        <w:rPr>
          <w:rFonts w:ascii="Times New Roman" w:hAnsi="Times New Roman" w:cs="Times New Roman"/>
          <w:sz w:val="28"/>
          <w:szCs w:val="28"/>
        </w:rPr>
        <w:t>, предоставление ежемесячной выплаты  на 3 ребенка и последующих детей-</w:t>
      </w:r>
      <w:r w:rsidR="001818AC" w:rsidRPr="002E1B53">
        <w:rPr>
          <w:rFonts w:ascii="Times New Roman" w:hAnsi="Times New Roman" w:cs="Times New Roman"/>
          <w:sz w:val="28"/>
          <w:szCs w:val="28"/>
        </w:rPr>
        <w:t>5</w:t>
      </w:r>
      <w:r w:rsidRPr="002E1B53">
        <w:rPr>
          <w:rFonts w:ascii="Times New Roman" w:hAnsi="Times New Roman" w:cs="Times New Roman"/>
          <w:sz w:val="28"/>
          <w:szCs w:val="28"/>
        </w:rPr>
        <w:t xml:space="preserve">, социальных стипендий - </w:t>
      </w:r>
      <w:r w:rsidR="001818AC" w:rsidRPr="002E1B53">
        <w:rPr>
          <w:rFonts w:ascii="Times New Roman" w:hAnsi="Times New Roman" w:cs="Times New Roman"/>
          <w:sz w:val="28"/>
          <w:szCs w:val="28"/>
        </w:rPr>
        <w:t>5</w:t>
      </w:r>
      <w:r w:rsidRPr="002E1B53">
        <w:rPr>
          <w:rFonts w:ascii="Times New Roman" w:hAnsi="Times New Roman" w:cs="Times New Roman"/>
          <w:sz w:val="28"/>
          <w:szCs w:val="28"/>
        </w:rPr>
        <w:t xml:space="preserve">, адресная помощь - </w:t>
      </w:r>
      <w:r w:rsidR="001818AC" w:rsidRPr="002E1B53">
        <w:rPr>
          <w:rFonts w:ascii="Times New Roman" w:hAnsi="Times New Roman" w:cs="Times New Roman"/>
          <w:sz w:val="28"/>
          <w:szCs w:val="28"/>
        </w:rPr>
        <w:t>5</w:t>
      </w:r>
      <w:r w:rsidRPr="002E1B53">
        <w:rPr>
          <w:rFonts w:ascii="Times New Roman" w:hAnsi="Times New Roman" w:cs="Times New Roman"/>
          <w:sz w:val="28"/>
          <w:szCs w:val="28"/>
        </w:rPr>
        <w:t>9 семьям, выдача сертификата на региональный капитал</w:t>
      </w:r>
      <w:r w:rsidR="001818AC" w:rsidRPr="002E1B53">
        <w:rPr>
          <w:rFonts w:ascii="Times New Roman" w:hAnsi="Times New Roman" w:cs="Times New Roman"/>
          <w:sz w:val="28"/>
          <w:szCs w:val="28"/>
        </w:rPr>
        <w:t xml:space="preserve"> </w:t>
      </w:r>
      <w:r w:rsidRPr="002E1B53">
        <w:rPr>
          <w:rFonts w:ascii="Times New Roman" w:hAnsi="Times New Roman" w:cs="Times New Roman"/>
          <w:sz w:val="28"/>
          <w:szCs w:val="28"/>
        </w:rPr>
        <w:t>-</w:t>
      </w:r>
      <w:r w:rsidR="001818AC" w:rsidRPr="002E1B53">
        <w:rPr>
          <w:rFonts w:ascii="Times New Roman" w:hAnsi="Times New Roman" w:cs="Times New Roman"/>
          <w:sz w:val="28"/>
          <w:szCs w:val="28"/>
        </w:rPr>
        <w:t>2</w:t>
      </w:r>
      <w:r w:rsidRPr="002E1B53">
        <w:rPr>
          <w:rFonts w:ascii="Times New Roman" w:hAnsi="Times New Roman" w:cs="Times New Roman"/>
          <w:sz w:val="28"/>
          <w:szCs w:val="28"/>
        </w:rPr>
        <w:t xml:space="preserve">, </w:t>
      </w:r>
      <w:r w:rsidR="00164697" w:rsidRPr="002E1B53">
        <w:rPr>
          <w:rFonts w:ascii="Times New Roman" w:hAnsi="Times New Roman" w:cs="Times New Roman"/>
          <w:sz w:val="28"/>
          <w:szCs w:val="28"/>
        </w:rPr>
        <w:t>возмещение коммунальных расходов льготным категориям граждан</w:t>
      </w:r>
      <w:r w:rsidRPr="002E1B53">
        <w:rPr>
          <w:rFonts w:ascii="Times New Roman" w:hAnsi="Times New Roman" w:cs="Times New Roman"/>
          <w:sz w:val="28"/>
          <w:szCs w:val="28"/>
        </w:rPr>
        <w:t>- 1</w:t>
      </w:r>
      <w:r w:rsidR="00164697" w:rsidRPr="002E1B53">
        <w:rPr>
          <w:rFonts w:ascii="Times New Roman" w:hAnsi="Times New Roman" w:cs="Times New Roman"/>
          <w:sz w:val="28"/>
          <w:szCs w:val="28"/>
        </w:rPr>
        <w:t>71</w:t>
      </w:r>
      <w:r w:rsidRPr="002E1B53">
        <w:rPr>
          <w:rFonts w:ascii="Times New Roman" w:hAnsi="Times New Roman" w:cs="Times New Roman"/>
          <w:sz w:val="28"/>
          <w:szCs w:val="28"/>
        </w:rPr>
        <w:t>,так же для преодоления кризисных явлений в экономике и с целью развития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 xml:space="preserve"> личных подсобных хозяйств, проводилась разъяснительная работа по участию малоимущих граждан в программе «социальный контракт», реализуемой управлением социальной защиты Сальского района.</w:t>
      </w:r>
    </w:p>
    <w:p w:rsidR="00DA59B2" w:rsidRPr="002E1B53" w:rsidRDefault="00DA59B2" w:rsidP="00DA59B2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1B53">
        <w:rPr>
          <w:rFonts w:ascii="Times New Roman" w:eastAsia="Times New Roman CYR" w:hAnsi="Times New Roman" w:cs="Times New Roman"/>
          <w:sz w:val="28"/>
          <w:szCs w:val="28"/>
        </w:rPr>
        <w:t xml:space="preserve">Ведущим </w:t>
      </w:r>
      <w:r w:rsidRPr="002E1B53">
        <w:rPr>
          <w:rFonts w:ascii="Times New Roman" w:hAnsi="Times New Roman" w:cs="Times New Roman"/>
          <w:sz w:val="28"/>
          <w:szCs w:val="28"/>
        </w:rPr>
        <w:t xml:space="preserve">специалистом по делопроизводству, правовой, кадровой и архивной работе администрации Буденновского сельского поселения в отчетный период велась работа по исполнению полномочий в части ведения нотариальных действий, так за отчетный период выполнено </w:t>
      </w:r>
      <w:r w:rsidR="00164697" w:rsidRPr="002E1B53">
        <w:rPr>
          <w:rFonts w:ascii="Times New Roman" w:hAnsi="Times New Roman" w:cs="Times New Roman"/>
          <w:sz w:val="28"/>
          <w:szCs w:val="28"/>
        </w:rPr>
        <w:t>40</w:t>
      </w:r>
      <w:r w:rsidRPr="002E1B53">
        <w:rPr>
          <w:rFonts w:ascii="Times New Roman" w:hAnsi="Times New Roman" w:cs="Times New Roman"/>
          <w:sz w:val="28"/>
          <w:szCs w:val="28"/>
        </w:rPr>
        <w:t xml:space="preserve"> нотариальных действий в том числе: выдача доверенностей, заверение подлинности документов, выдача справок, подтверждающих совместное  проживания с наследодателем, заверение заявлений об отказе от наследства, заверение подлинности подписи документа, </w:t>
      </w:r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1B53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 xml:space="preserve"> чего в бюджет поселения за </w:t>
      </w:r>
      <w:r w:rsidR="0043399B" w:rsidRPr="002E1B53">
        <w:rPr>
          <w:rFonts w:ascii="Times New Roman" w:hAnsi="Times New Roman" w:cs="Times New Roman"/>
          <w:sz w:val="28"/>
          <w:szCs w:val="28"/>
        </w:rPr>
        <w:t>первое</w:t>
      </w:r>
      <w:r w:rsidRPr="002E1B53">
        <w:rPr>
          <w:rFonts w:ascii="Times New Roman" w:hAnsi="Times New Roman" w:cs="Times New Roman"/>
          <w:sz w:val="28"/>
          <w:szCs w:val="28"/>
        </w:rPr>
        <w:t xml:space="preserve"> полугодие  202</w:t>
      </w:r>
      <w:r w:rsidR="00F56847" w:rsidRPr="002E1B53">
        <w:rPr>
          <w:rFonts w:ascii="Times New Roman" w:hAnsi="Times New Roman" w:cs="Times New Roman"/>
          <w:sz w:val="28"/>
          <w:szCs w:val="28"/>
        </w:rPr>
        <w:t>3</w:t>
      </w:r>
      <w:r w:rsidRPr="002E1B5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D648F8" w:rsidRPr="002E1B53">
        <w:rPr>
          <w:rFonts w:ascii="Times New Roman" w:hAnsi="Times New Roman" w:cs="Times New Roman"/>
          <w:sz w:val="28"/>
          <w:szCs w:val="28"/>
        </w:rPr>
        <w:t>840</w:t>
      </w:r>
      <w:r w:rsidRPr="002E1B53">
        <w:rPr>
          <w:rFonts w:ascii="Times New Roman" w:hAnsi="Times New Roman" w:cs="Times New Roman"/>
          <w:sz w:val="28"/>
          <w:szCs w:val="28"/>
        </w:rPr>
        <w:t xml:space="preserve">0 рублей, при годовом плане  </w:t>
      </w:r>
      <w:r w:rsidR="00C10766" w:rsidRPr="002E1B53">
        <w:rPr>
          <w:rFonts w:ascii="Times New Roman" w:hAnsi="Times New Roman" w:cs="Times New Roman"/>
          <w:sz w:val="28"/>
          <w:szCs w:val="28"/>
        </w:rPr>
        <w:t>1</w:t>
      </w:r>
      <w:r w:rsidR="00D648F8" w:rsidRPr="002E1B53">
        <w:rPr>
          <w:rFonts w:ascii="Times New Roman" w:hAnsi="Times New Roman" w:cs="Times New Roman"/>
          <w:sz w:val="28"/>
          <w:szCs w:val="28"/>
        </w:rPr>
        <w:t>98</w:t>
      </w:r>
      <w:r w:rsidRPr="002E1B53">
        <w:rPr>
          <w:rFonts w:ascii="Times New Roman" w:hAnsi="Times New Roman" w:cs="Times New Roman"/>
          <w:sz w:val="28"/>
          <w:szCs w:val="28"/>
        </w:rPr>
        <w:t xml:space="preserve">00 рублей, что составляет </w:t>
      </w:r>
      <w:r w:rsidR="00D648F8" w:rsidRPr="002E1B53">
        <w:rPr>
          <w:rFonts w:ascii="Times New Roman" w:hAnsi="Times New Roman" w:cs="Times New Roman"/>
          <w:sz w:val="28"/>
          <w:szCs w:val="28"/>
        </w:rPr>
        <w:t xml:space="preserve">42 </w:t>
      </w:r>
      <w:r w:rsidRPr="002E1B53">
        <w:rPr>
          <w:rFonts w:ascii="Times New Roman" w:hAnsi="Times New Roman" w:cs="Times New Roman"/>
          <w:sz w:val="28"/>
          <w:szCs w:val="28"/>
        </w:rPr>
        <w:t>% к годовому показателю.</w:t>
      </w:r>
    </w:p>
    <w:p w:rsidR="00DA59B2" w:rsidRPr="002E1B53" w:rsidRDefault="00DA59B2" w:rsidP="00DA59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Администрацией Буденновского сельского поселения в отчетный  период совместно с Собранием депутатов поселения обеспечивалась необходимая законотворческая деятельность. Сотрудниками администрации поселения разрабатывались нормативные правовые акты, касающиеся обеспечения деятельности Администрации поселения в части решения вопросов местного значения, которые в последующем предлагались вниманию депутатов на рассмотрение и утверждение. За отчетный период специалистами администрации были подготовлены и внесены на рассмотрение </w:t>
      </w:r>
      <w:r w:rsidR="00530303" w:rsidRPr="002E1B53">
        <w:rPr>
          <w:rFonts w:ascii="Times New Roman" w:hAnsi="Times New Roman" w:cs="Times New Roman"/>
          <w:sz w:val="28"/>
          <w:szCs w:val="28"/>
        </w:rPr>
        <w:t>2</w:t>
      </w:r>
      <w:r w:rsidRPr="002E1B53">
        <w:rPr>
          <w:rFonts w:ascii="Times New Roman" w:hAnsi="Times New Roman" w:cs="Times New Roman"/>
          <w:sz w:val="28"/>
          <w:szCs w:val="28"/>
        </w:rPr>
        <w:t>1 проект</w:t>
      </w:r>
      <w:r w:rsidR="00981703" w:rsidRPr="002E1B53">
        <w:rPr>
          <w:rFonts w:ascii="Times New Roman" w:hAnsi="Times New Roman" w:cs="Times New Roman"/>
          <w:sz w:val="28"/>
          <w:szCs w:val="28"/>
        </w:rPr>
        <w:t xml:space="preserve"> </w:t>
      </w:r>
      <w:r w:rsidRPr="002E1B53">
        <w:rPr>
          <w:rFonts w:ascii="Times New Roman" w:hAnsi="Times New Roman" w:cs="Times New Roman"/>
          <w:sz w:val="28"/>
          <w:szCs w:val="28"/>
        </w:rPr>
        <w:t>решений, и 2</w:t>
      </w:r>
      <w:r w:rsidR="00981703" w:rsidRPr="002E1B53">
        <w:rPr>
          <w:rFonts w:ascii="Times New Roman" w:hAnsi="Times New Roman" w:cs="Times New Roman"/>
          <w:sz w:val="28"/>
          <w:szCs w:val="28"/>
        </w:rPr>
        <w:t>5</w:t>
      </w:r>
      <w:r w:rsidRPr="002E1B53">
        <w:rPr>
          <w:rFonts w:ascii="Times New Roman" w:hAnsi="Times New Roman" w:cs="Times New Roman"/>
          <w:sz w:val="28"/>
          <w:szCs w:val="28"/>
        </w:rPr>
        <w:t xml:space="preserve"> проектов постановлений регламентирующих основные вопросы деятельности Администрации Буденновского сельского поселения. </w:t>
      </w:r>
    </w:p>
    <w:p w:rsidR="00DA59B2" w:rsidRPr="002E1B53" w:rsidRDefault="00DA59B2" w:rsidP="00DA59B2">
      <w:pPr>
        <w:spacing w:after="0" w:line="240" w:lineRule="auto"/>
        <w:ind w:firstLine="426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Депутатами поселения, в отчетный период проведено </w:t>
      </w:r>
      <w:r w:rsidR="00981703" w:rsidRPr="002E1B53">
        <w:rPr>
          <w:rFonts w:ascii="Times New Roman" w:hAnsi="Times New Roman" w:cs="Times New Roman"/>
          <w:sz w:val="28"/>
          <w:szCs w:val="28"/>
        </w:rPr>
        <w:t>7</w:t>
      </w:r>
      <w:r w:rsidRPr="002E1B5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81703" w:rsidRPr="002E1B53">
        <w:rPr>
          <w:rFonts w:ascii="Times New Roman" w:hAnsi="Times New Roman" w:cs="Times New Roman"/>
          <w:sz w:val="28"/>
          <w:szCs w:val="28"/>
        </w:rPr>
        <w:t xml:space="preserve">й </w:t>
      </w:r>
      <w:r w:rsidRPr="002E1B53">
        <w:rPr>
          <w:rFonts w:ascii="Times New Roman" w:hAnsi="Times New Roman" w:cs="Times New Roman"/>
          <w:sz w:val="28"/>
          <w:szCs w:val="28"/>
        </w:rPr>
        <w:t>комиссии для предварительного рассмотрения вопросов и подготовки проектов решений по вопросам, отнесенным к компетенции Собрания депутатов Буденновского сельского поселения,</w:t>
      </w:r>
      <w:r w:rsidR="00530303" w:rsidRPr="002E1B53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gramStart"/>
      <w:r w:rsidR="00530303" w:rsidRPr="002E1B53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="00530303" w:rsidRPr="002E1B53">
        <w:rPr>
          <w:rFonts w:ascii="Times New Roman" w:hAnsi="Times New Roman" w:cs="Times New Roman"/>
          <w:sz w:val="28"/>
          <w:szCs w:val="28"/>
        </w:rPr>
        <w:t xml:space="preserve">е проведены публичные слушанья по вопросу принятия «Устава муниципального образования Буденновского сельского поселения», </w:t>
      </w:r>
      <w:r w:rsidRPr="002E1B53">
        <w:rPr>
          <w:rFonts w:ascii="Times New Roman" w:hAnsi="Times New Roman" w:cs="Times New Roman"/>
          <w:sz w:val="28"/>
          <w:szCs w:val="28"/>
        </w:rPr>
        <w:t xml:space="preserve"> в работе вышеуказанных комиссий также принимали активное участие и специалисты Администрации поселения.</w:t>
      </w:r>
      <w:r w:rsidR="00530303" w:rsidRPr="002E1B53">
        <w:rPr>
          <w:rFonts w:ascii="Times New Roman" w:hAnsi="Times New Roman" w:cs="Times New Roman"/>
          <w:sz w:val="28"/>
          <w:szCs w:val="28"/>
        </w:rPr>
        <w:t xml:space="preserve"> </w:t>
      </w:r>
      <w:r w:rsidRPr="002E1B53">
        <w:rPr>
          <w:rFonts w:ascii="Times New Roman" w:hAnsi="Times New Roman" w:cs="Times New Roman"/>
          <w:sz w:val="28"/>
          <w:szCs w:val="28"/>
        </w:rPr>
        <w:t xml:space="preserve">Каждый нормативный правовой акт проходил </w:t>
      </w:r>
      <w:proofErr w:type="spellStart"/>
      <w:r w:rsidRPr="002E1B53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2E1B53">
        <w:rPr>
          <w:rFonts w:ascii="Times New Roman" w:hAnsi="Times New Roman" w:cs="Times New Roman"/>
          <w:sz w:val="28"/>
          <w:szCs w:val="28"/>
        </w:rPr>
        <w:t xml:space="preserve"> экспертизу, которая проводилась Сальской городской прокуратурой.  Принятые нормативные правовые акты направлялись в </w:t>
      </w:r>
      <w:r w:rsidRPr="002E1B53">
        <w:rPr>
          <w:rFonts w:ascii="Times New Roman" w:hAnsi="Times New Roman" w:cs="Times New Roman"/>
          <w:sz w:val="28"/>
          <w:szCs w:val="28"/>
        </w:rPr>
        <w:lastRenderedPageBreak/>
        <w:t xml:space="preserve">единый регистр Администрации Ростовской области для последующего их внесения в вышеуказанный регистр. Нормативные правовые акты, затрагивающие интересы граждан размещались на информационных стендах поселения, копии данных актов передавались для обнародования в библиотеку поселения и размещались на интернет сайте поселения. </w:t>
      </w:r>
    </w:p>
    <w:p w:rsidR="00801BE9" w:rsidRPr="002E1B53" w:rsidRDefault="00801BE9" w:rsidP="00801BE9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граждан, пребывающих в запасе, и </w:t>
      </w:r>
      <w:proofErr w:type="gramStart"/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подлежащих призыву на военную службу в вооруженные силы Российской Федерации в администрации поселения организован</w:t>
      </w:r>
      <w:proofErr w:type="gramEnd"/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ведется в соответствии с </w:t>
      </w:r>
      <w:r w:rsidRPr="002E1B53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федеральными законами Российской Федерации и иными нормативными правовыми актами, регламентирующими вышеуказанную деятельность. </w:t>
      </w:r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воинском учете по состоянию на: 01.07.2023 года состоит граждан пребывающих в запасе 671 человек, </w:t>
      </w:r>
    </w:p>
    <w:p w:rsidR="00801BE9" w:rsidRPr="002E1B53" w:rsidRDefault="00801BE9" w:rsidP="00801BE9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 офицеров запаса – 11 человек.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поставлено на воинский учет – 4 человек, снято с воинского учета – 17 человек, произведено - 87 изменения учетных данных граждан подлежащих призыву, выдано 3 заявлений-деклараций и характеристик для предоставления в военный комиссариат Сальского, Песчанокопского и </w:t>
      </w:r>
      <w:proofErr w:type="spellStart"/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Целинского</w:t>
      </w:r>
      <w:proofErr w:type="spellEnd"/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Ростовской области.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Буденновского сельского поселения  ведется постоянное взаимодействие с организациями по ведению воинского учета. В отчетный период проведено 2 проверки состояния воинского учета в организациях и 13 сверок документов первичного воинского учета организаций с документами Администрации Буденновского сельского поселения. Проведена сверка карточек первичного воинского учета поселения с карточками Военного комиссариата Сальского, Песчанокопского и </w:t>
      </w:r>
      <w:proofErr w:type="spellStart"/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Целинского</w:t>
      </w:r>
      <w:proofErr w:type="spellEnd"/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Ростовской области. 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постоянно ведется  агитационная работа по вопросу прохождения военной службы по контракту, обновляется соответствующая печатная информация на стенде.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6 жителей Буденновского сельского поселения проходят  военную  службу по мобилизации.         </w:t>
      </w:r>
    </w:p>
    <w:p w:rsidR="00D648F8" w:rsidRPr="002E1B53" w:rsidRDefault="00D648F8" w:rsidP="00D648F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Администрацией Буденновского сельского поселения в отчетный период 2023 года проводилась на постоянной основе работа по профилактике терроризма, экстремизма и межнациональных конфликтов. Осуществляли свою деятельность постоянно действующие межведомственный оперативный штаб по координации мер противодействия терроризму и малый совет по межэтническим отношениям при Администрации Буденновского сельского поселения. Проведено обследование всех учреждений образования, здравоохранения, культуры. Проводились рейды на предмет проверки многоквартирных жилых домов с осмотром подвальных и чердачных помещений, а также осмотр пустующих и арендуемых квартир на предмет обнаружения незаконно находящихся на территории муниципального образования лиц и обнаружения предметов, обладающих признаками подготовки к возможному совершению террористических актов.</w:t>
      </w:r>
    </w:p>
    <w:p w:rsidR="00C07101" w:rsidRPr="002E1B53" w:rsidRDefault="00D648F8" w:rsidP="00D648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          На территории Буденновского сельского поселения, равно как и на всей территории Ростовской области в летний период постановлением Правительства Ростовской области № 290 от 17.04.2023 «Об установлении особого противопожарного режима на территории Ростовской области» с 17 </w:t>
      </w:r>
      <w:r w:rsidRPr="002E1B53">
        <w:rPr>
          <w:rFonts w:ascii="Times New Roman" w:hAnsi="Times New Roman" w:cs="Times New Roman"/>
          <w:sz w:val="28"/>
          <w:szCs w:val="28"/>
        </w:rPr>
        <w:lastRenderedPageBreak/>
        <w:t>апреля 2023 года введен особый противопожарный режим.</w:t>
      </w:r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текущий пожароопасный период 2023 года  на территории Буденновского сельского поселения осуществляется патрулирование двумя межведомственными мобильными группами, включающими в себя специалиста уполномоченного составлять протоколы об административных правонарушениях, при необходимости его составления. Представителями мобильных групп проводится соответствующая разъяснительная работа и обучение мерам пожарной безопасности. В целях обеспечения пожарной безопасности граждан и сохранности их имущества главой и специалистами Администрации Буденновского сельского поселения проводится информирование населения Буденновского сельского поселения о необходимости приобретения и установки пожарных </w:t>
      </w:r>
      <w:proofErr w:type="spellStart"/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домовладениях. </w:t>
      </w:r>
      <w:r w:rsidRPr="002E1B53">
        <w:rPr>
          <w:rFonts w:ascii="Times New Roman" w:hAnsi="Times New Roman" w:cs="Times New Roman"/>
          <w:sz w:val="28"/>
          <w:szCs w:val="28"/>
        </w:rPr>
        <w:t>В отчетный период на территории поселения возгорания не зафиксированы.</w:t>
      </w:r>
      <w:r w:rsidR="00C07101" w:rsidRPr="002E1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8F8" w:rsidRPr="002E1B53" w:rsidRDefault="00C07101" w:rsidP="00D648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        </w:t>
      </w:r>
      <w:r w:rsidR="00D648F8" w:rsidRPr="002E1B53">
        <w:rPr>
          <w:rFonts w:ascii="Times New Roman" w:hAnsi="Times New Roman" w:cs="Times New Roman"/>
          <w:sz w:val="28"/>
          <w:szCs w:val="28"/>
        </w:rPr>
        <w:t xml:space="preserve">Вблизи водных объектов, находящихся на территории Буденновского сельского поселения, в </w:t>
      </w:r>
      <w:proofErr w:type="gramStart"/>
      <w:r w:rsidR="00D648F8" w:rsidRPr="002E1B53">
        <w:rPr>
          <w:rFonts w:ascii="Times New Roman" w:hAnsi="Times New Roman" w:cs="Times New Roman"/>
          <w:sz w:val="28"/>
          <w:szCs w:val="28"/>
        </w:rPr>
        <w:t>местах, являющихся потенциально опасными местами возможного отдыха граждан установлены</w:t>
      </w:r>
      <w:proofErr w:type="gramEnd"/>
      <w:r w:rsidR="00D648F8" w:rsidRPr="002E1B53">
        <w:rPr>
          <w:rFonts w:ascii="Times New Roman" w:hAnsi="Times New Roman" w:cs="Times New Roman"/>
          <w:sz w:val="28"/>
          <w:szCs w:val="28"/>
        </w:rPr>
        <w:t xml:space="preserve"> запрещающие знаки «Купание  запрещено». На информационных стендах в здании Администрации Буденновского сельского поселения, на сайте администрации Буденновского сельского поселения размещена информация для населения «Меры безопасности на водных объектах в весенне-летний период». Администрацией Буденновского сельского поселения проводится разъяснительная работа по недопущению правил поведения на водных объектах, а также о недопущении оставления детей без присмотра вблизи водных объектов и вручены соответствующие памятки.</w:t>
      </w:r>
    </w:p>
    <w:p w:rsidR="00735188" w:rsidRPr="002E1B53" w:rsidRDefault="00D648F8" w:rsidP="00735188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eastAsia="Times New Roman CYR" w:hAnsi="Times New Roman" w:cs="Times New Roman"/>
          <w:sz w:val="28"/>
          <w:szCs w:val="28"/>
        </w:rPr>
        <w:t xml:space="preserve">       </w:t>
      </w:r>
      <w:r w:rsidRPr="002E1B53">
        <w:rPr>
          <w:rFonts w:ascii="Times New Roman" w:hAnsi="Times New Roman" w:cs="Times New Roman"/>
          <w:sz w:val="28"/>
          <w:szCs w:val="28"/>
        </w:rPr>
        <w:t>Для охраны и поддержания общественного порядка, предупреждения преступлений и правонарушений на территории Буденновского сельского поселения осуществляет свою деятельность добровольная народная дружина, в состав которой входят 14 человек. Члены народной дружины несут службу 1-2 раза в неделю совместно с участковыми уполномоченными полиции Отдела МВД России по Сальскому району, как правило, это выходные и праздничные дни. Так же в предпраздничные и праздничные дни силами Добровольной дружины осуществлялась охрана памятников, расположенных на территории поселения.</w:t>
      </w:r>
      <w:bookmarkStart w:id="0" w:name="_GoBack"/>
      <w:bookmarkEnd w:id="0"/>
      <w:r w:rsidRPr="002E1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A78" w:rsidRPr="002E1B53" w:rsidRDefault="00976037" w:rsidP="00F5684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B53">
        <w:rPr>
          <w:rFonts w:ascii="Times New Roman" w:eastAsia="Times New Roman CYR" w:hAnsi="Times New Roman"/>
          <w:sz w:val="28"/>
          <w:szCs w:val="28"/>
        </w:rPr>
        <w:t xml:space="preserve">      </w:t>
      </w:r>
      <w:r w:rsidR="007F3A78" w:rsidRPr="002E1B53">
        <w:rPr>
          <w:rFonts w:ascii="Times New Roman" w:eastAsia="Times New Roman CYR" w:hAnsi="Times New Roman"/>
          <w:sz w:val="28"/>
          <w:szCs w:val="28"/>
        </w:rPr>
        <w:t xml:space="preserve">      Администрацией сельского поселения особое внимание уделяется культурной жизни селян и досугу населения. </w:t>
      </w:r>
      <w:r w:rsidR="007F3A78" w:rsidRPr="002E1B53">
        <w:rPr>
          <w:rFonts w:ascii="Times New Roman" w:eastAsia="Times New Roman CYR" w:hAnsi="Times New Roman"/>
          <w:sz w:val="28"/>
          <w:szCs w:val="28"/>
          <w:highlight w:val="white"/>
        </w:rPr>
        <w:t>Учреждением культуры Буденновского сельского поселения за отчетный период проведено 74 мероприятия: концерт «Герои на все времена»; концертная программа  «Морское путешествие», посвященная Международному женскому дню; концертная программа «Связь через века!»</w:t>
      </w:r>
      <w:r w:rsidR="007F3A78" w:rsidRPr="002E1B53">
        <w:rPr>
          <w:rFonts w:ascii="Times New Roman" w:hAnsi="Times New Roman"/>
          <w:sz w:val="28"/>
          <w:szCs w:val="28"/>
        </w:rPr>
        <w:t xml:space="preserve">; развлекательная </w:t>
      </w:r>
      <w:r w:rsidR="007F3A78" w:rsidRPr="002E1B53">
        <w:rPr>
          <w:rFonts w:ascii="Times New Roman" w:eastAsia="Times New Roman CYR" w:hAnsi="Times New Roman"/>
          <w:sz w:val="28"/>
          <w:szCs w:val="28"/>
          <w:highlight w:val="white"/>
        </w:rPr>
        <w:t>программа «</w:t>
      </w:r>
      <w:r w:rsidR="007F3A78" w:rsidRPr="002E1B53">
        <w:rPr>
          <w:rFonts w:ascii="Times New Roman" w:eastAsia="Times New Roman CYR" w:hAnsi="Times New Roman"/>
          <w:sz w:val="28"/>
          <w:szCs w:val="28"/>
        </w:rPr>
        <w:t>Здравствуй сосед!»; концертная программа «Россия – Родина моя!».</w:t>
      </w:r>
      <w:r w:rsidR="007F3A78" w:rsidRPr="002E1B53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7F3A78" w:rsidRPr="002E1B53" w:rsidRDefault="007F3A78" w:rsidP="00F56847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B53">
        <w:rPr>
          <w:rFonts w:ascii="Times New Roman" w:hAnsi="Times New Roman"/>
          <w:sz w:val="28"/>
          <w:szCs w:val="28"/>
          <w:lang w:eastAsia="ru-RU"/>
        </w:rPr>
        <w:t xml:space="preserve">    Традиционно в нашем поселении проходит цикл мероприятий, посвященных  Дню Победы в Великой Отечественной войне: митинги Памяти; шествия и возложения венков  к памятникам погибшим воинам, тематические часы, акции... В их проведении активное участие принимает молодежь и школьники. 9 мая 2023 года в посёлках, Конезавод имени Буденного и Манычстрой, состоялись торжественные церемонии возложения цветов и венков к мемориалам, и памятникам Великой Отечественной войны; </w:t>
      </w:r>
      <w:r w:rsidRPr="002E1B53">
        <w:rPr>
          <w:rFonts w:ascii="Times New Roman" w:eastAsia="Times New Roman CYR" w:hAnsi="Times New Roman"/>
          <w:sz w:val="28"/>
          <w:szCs w:val="28"/>
          <w:highlight w:val="white"/>
        </w:rPr>
        <w:lastRenderedPageBreak/>
        <w:t>акция - поздравление ветеранов труда Великой Отечественной войны с Днем Победы</w:t>
      </w:r>
      <w:r w:rsidRPr="002E1B53">
        <w:rPr>
          <w:rFonts w:ascii="Times New Roman" w:eastAsia="Times New Roman CYR" w:hAnsi="Times New Roman"/>
          <w:sz w:val="28"/>
          <w:szCs w:val="28"/>
        </w:rPr>
        <w:t>; акция памяти «Журавли Победы»; выставка рисунков «Спасибо за Победу!».</w:t>
      </w:r>
      <w:r w:rsidRPr="002E1B53">
        <w:rPr>
          <w:rFonts w:ascii="Times New Roman" w:hAnsi="Times New Roman"/>
          <w:sz w:val="28"/>
          <w:szCs w:val="28"/>
          <w:lang w:eastAsia="ru-RU"/>
        </w:rPr>
        <w:t xml:space="preserve">28 мая в поселке Манычстрой, на памятнике «Воинам 24-го </w:t>
      </w:r>
      <w:proofErr w:type="spellStart"/>
      <w:r w:rsidRPr="002E1B53">
        <w:rPr>
          <w:rFonts w:ascii="Times New Roman" w:hAnsi="Times New Roman"/>
          <w:sz w:val="28"/>
          <w:szCs w:val="28"/>
          <w:lang w:eastAsia="ru-RU"/>
        </w:rPr>
        <w:t>погранполка</w:t>
      </w:r>
      <w:proofErr w:type="spellEnd"/>
      <w:r w:rsidRPr="002E1B53">
        <w:rPr>
          <w:rFonts w:ascii="Times New Roman" w:hAnsi="Times New Roman"/>
          <w:sz w:val="28"/>
          <w:szCs w:val="28"/>
          <w:lang w:eastAsia="ru-RU"/>
        </w:rPr>
        <w:t xml:space="preserve">, погибшим в июле-августе 1942 года» прошел  митинг  </w:t>
      </w:r>
      <w:r w:rsidRPr="002E1B53">
        <w:rPr>
          <w:rFonts w:ascii="Times New Roman" w:hAnsi="Times New Roman"/>
          <w:sz w:val="28"/>
          <w:szCs w:val="28"/>
        </w:rPr>
        <w:t>«На защите рубежей!»</w:t>
      </w:r>
      <w:r w:rsidRPr="002E1B5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1B53">
        <w:rPr>
          <w:rFonts w:ascii="Times New Roman" w:hAnsi="Times New Roman"/>
          <w:sz w:val="28"/>
          <w:szCs w:val="28"/>
        </w:rPr>
        <w:t xml:space="preserve">посвященный </w:t>
      </w:r>
      <w:r w:rsidRPr="002E1B53">
        <w:rPr>
          <w:rFonts w:ascii="Times New Roman" w:hAnsi="Times New Roman"/>
          <w:sz w:val="28"/>
          <w:szCs w:val="28"/>
          <w:lang w:eastAsia="ru-RU"/>
        </w:rPr>
        <w:t xml:space="preserve">105 – </w:t>
      </w:r>
      <w:proofErr w:type="spellStart"/>
      <w:r w:rsidRPr="002E1B53">
        <w:rPr>
          <w:rFonts w:ascii="Times New Roman" w:hAnsi="Times New Roman"/>
          <w:sz w:val="28"/>
          <w:szCs w:val="28"/>
          <w:lang w:eastAsia="ru-RU"/>
        </w:rPr>
        <w:t>летию</w:t>
      </w:r>
      <w:proofErr w:type="spellEnd"/>
      <w:r w:rsidRPr="002E1B53">
        <w:rPr>
          <w:rFonts w:ascii="Times New Roman" w:hAnsi="Times New Roman"/>
          <w:sz w:val="28"/>
          <w:szCs w:val="28"/>
          <w:lang w:eastAsia="ru-RU"/>
        </w:rPr>
        <w:t xml:space="preserve"> со дня  учреждения пограничных войск ФСБ России.</w:t>
      </w:r>
    </w:p>
    <w:p w:rsidR="00171ABD" w:rsidRPr="002E1B53" w:rsidRDefault="007F3A78" w:rsidP="007F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B53">
        <w:rPr>
          <w:rFonts w:ascii="Times New Roman" w:eastAsia="Times New Roman CYR" w:hAnsi="Times New Roman" w:cs="Times New Roman"/>
          <w:sz w:val="28"/>
          <w:szCs w:val="28"/>
          <w:highlight w:val="white"/>
        </w:rPr>
        <w:t xml:space="preserve">       </w:t>
      </w:r>
      <w:proofErr w:type="gramStart"/>
      <w:r w:rsidRPr="002E1B53">
        <w:rPr>
          <w:rFonts w:ascii="Times New Roman" w:eastAsia="Times New Roman CYR" w:hAnsi="Times New Roman" w:cs="Times New Roman"/>
          <w:sz w:val="28"/>
          <w:szCs w:val="28"/>
          <w:highlight w:val="white"/>
        </w:rPr>
        <w:t>Разнообразны формы проведенных мероприятий, посвященных патриотическому воспитанию молодежи: устный журнал «Непокоренный Сталинград»; акция «</w:t>
      </w:r>
      <w:r w:rsidRPr="002E1B53">
        <w:rPr>
          <w:rFonts w:ascii="Times New Roman" w:eastAsia="Times New Roman CYR" w:hAnsi="Times New Roman" w:cs="Times New Roman"/>
          <w:sz w:val="28"/>
          <w:szCs w:val="28"/>
          <w:highlight w:val="white"/>
          <w:lang w:val="en-US"/>
        </w:rPr>
        <w:t>Z</w:t>
      </w:r>
      <w:r w:rsidRPr="002E1B53">
        <w:rPr>
          <w:rFonts w:ascii="Times New Roman" w:eastAsia="Times New Roman CYR" w:hAnsi="Times New Roman" w:cs="Times New Roman"/>
          <w:sz w:val="28"/>
          <w:szCs w:val="28"/>
          <w:highlight w:val="white"/>
        </w:rPr>
        <w:t>а наших!»; тематическая программа «Герои на все времена!»</w:t>
      </w:r>
      <w:r w:rsidRPr="002E1B53">
        <w:rPr>
          <w:rFonts w:ascii="Times New Roman" w:hAnsi="Times New Roman" w:cs="Times New Roman"/>
          <w:sz w:val="28"/>
          <w:szCs w:val="28"/>
          <w:shd w:val="clear" w:color="auto" w:fill="FFFFFF"/>
        </w:rPr>
        <w:t>; тематическая программа «Великие женщины России!»; тематический час «Великий полководец – Буденный!»; тематический час «И песни тоже воевали!»; тематическая программа «Герои спорта!»; акция «</w:t>
      </w:r>
      <w:r w:rsidRPr="002E1B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</w:t>
      </w:r>
      <w:r w:rsidRPr="002E1B53">
        <w:rPr>
          <w:rFonts w:ascii="Times New Roman" w:hAnsi="Times New Roman" w:cs="Times New Roman"/>
          <w:sz w:val="28"/>
          <w:szCs w:val="28"/>
          <w:shd w:val="clear" w:color="auto" w:fill="FFFFFF"/>
        </w:rPr>
        <w:t>а мир без фашизма!»…</w:t>
      </w:r>
      <w:proofErr w:type="gramEnd"/>
    </w:p>
    <w:p w:rsidR="00735188" w:rsidRPr="002E1B53" w:rsidRDefault="00735188" w:rsidP="00735188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E1B53">
        <w:rPr>
          <w:rFonts w:ascii="Times New Roman" w:hAnsi="Times New Roman" w:cs="Times New Roman"/>
          <w:sz w:val="28"/>
          <w:szCs w:val="28"/>
        </w:rPr>
        <w:t xml:space="preserve">В 2023 году возобновила свою работу на территории Буденновского сельского поселения казачья дружина под руководством атамана </w:t>
      </w:r>
      <w:proofErr w:type="spellStart"/>
      <w:r w:rsidRPr="002E1B53">
        <w:rPr>
          <w:rFonts w:ascii="Times New Roman" w:hAnsi="Times New Roman" w:cs="Times New Roman"/>
          <w:sz w:val="28"/>
          <w:szCs w:val="28"/>
        </w:rPr>
        <w:t>Мешкова</w:t>
      </w:r>
      <w:proofErr w:type="spellEnd"/>
      <w:r w:rsidRPr="002E1B53">
        <w:rPr>
          <w:rFonts w:ascii="Times New Roman" w:hAnsi="Times New Roman" w:cs="Times New Roman"/>
          <w:sz w:val="28"/>
          <w:szCs w:val="28"/>
        </w:rPr>
        <w:t xml:space="preserve"> Николая Дмитриевича. Силами казачьей дружины приобретены костюмы для участников художественной самодеятельности. Кроме того члены казачьей дружины принимают активное участие в сборе и доставке гуманитарной помощи</w:t>
      </w:r>
      <w:r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военнослужащим, участвующим в СВО.</w:t>
      </w:r>
    </w:p>
    <w:p w:rsidR="0045175C" w:rsidRPr="002E1B53" w:rsidRDefault="00171ABD" w:rsidP="0045175C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 </w:t>
      </w:r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жителями Администрация Буденновского сельского поселения  оказывает помощь военнослужащим, участвующим в СВО, Администрация Буденновского сельского поселения постоянно  занимается сбором и доставкой на передовую гуманитарной помощи, собранной жителями. Это одежда, продукты питания, медикаменты, средства личной гигиены,   поделки, рисунки и письма от детей, посещающих школы и детские сады нашего поселения, сладости и фрукты, </w:t>
      </w:r>
      <w:proofErr w:type="spellStart"/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</w:t>
      </w:r>
      <w:r w:rsidR="001C123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ыл</w:t>
      </w:r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ированая</w:t>
      </w:r>
      <w:proofErr w:type="spellEnd"/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от работников школы № 24 п. Манычстрой, школы № 80 п. Конезавод имени Буденного, детского сада «Конек-горбунок», детского сада «Чайка», Центра социального обслуживания № 14. Огромная помощь была оказана индивидуальными предпринимателями: </w:t>
      </w:r>
      <w:proofErr w:type="spellStart"/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Мурсалиевым</w:t>
      </w:r>
      <w:proofErr w:type="spellEnd"/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Эльханом</w:t>
      </w:r>
      <w:proofErr w:type="spellEnd"/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Рашитовичем</w:t>
      </w:r>
      <w:proofErr w:type="spellEnd"/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Ерко</w:t>
      </w:r>
      <w:proofErr w:type="spellEnd"/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Ириной Владимировной, Петросян </w:t>
      </w:r>
      <w:proofErr w:type="spellStart"/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Гарушем</w:t>
      </w:r>
      <w:proofErr w:type="spellEnd"/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Араратовичем</w:t>
      </w:r>
      <w:proofErr w:type="spellEnd"/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Красюковым</w:t>
      </w:r>
      <w:proofErr w:type="spellEnd"/>
      <w:r w:rsidR="0045175C" w:rsidRPr="002E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Сергеем Николаевичем.  </w:t>
      </w:r>
    </w:p>
    <w:p w:rsidR="007F3A78" w:rsidRPr="002E1B53" w:rsidRDefault="007F3A78" w:rsidP="007F3A78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Pr="002E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детей проводились - игровые, познавательные, развлекательные, музыкальные  программы и викторины: игровая программа «Зимние забавы»; </w:t>
      </w:r>
      <w:r w:rsidRPr="002E1B53">
        <w:rPr>
          <w:rFonts w:ascii="Times New Roman" w:eastAsia="Times New Roman CYR" w:hAnsi="Times New Roman" w:cs="Times New Roman"/>
          <w:sz w:val="28"/>
          <w:szCs w:val="28"/>
        </w:rPr>
        <w:t xml:space="preserve">спортивно – игровая программа «Веселые эстафеты»; </w:t>
      </w:r>
      <w:r w:rsidRPr="002E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игровая программа  «Масленица - </w:t>
      </w:r>
      <w:proofErr w:type="spellStart"/>
      <w:r w:rsidRPr="002E1B53">
        <w:rPr>
          <w:rFonts w:ascii="Times New Roman" w:hAnsi="Times New Roman" w:cs="Times New Roman"/>
          <w:sz w:val="28"/>
          <w:szCs w:val="28"/>
          <w:shd w:val="clear" w:color="auto" w:fill="FFFFFF"/>
        </w:rPr>
        <w:t>Блинница</w:t>
      </w:r>
      <w:proofErr w:type="spellEnd"/>
      <w:r w:rsidRPr="002E1B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тематический час «Как на Масленой неделе!»; игровые программы </w:t>
      </w:r>
      <w:r w:rsidRPr="002E1B53">
        <w:rPr>
          <w:rFonts w:ascii="Times New Roman" w:eastAsia="Times New Roman CYR" w:hAnsi="Times New Roman" w:cs="Times New Roman"/>
          <w:sz w:val="28"/>
          <w:szCs w:val="28"/>
          <w:highlight w:val="white"/>
        </w:rPr>
        <w:t>«Веселые каникулы», «Юморина</w:t>
      </w:r>
      <w:r w:rsidRPr="002E1B53">
        <w:rPr>
          <w:rFonts w:ascii="Times New Roman" w:eastAsia="Times New Roman CYR" w:hAnsi="Times New Roman" w:cs="Times New Roman"/>
          <w:sz w:val="28"/>
          <w:szCs w:val="28"/>
        </w:rPr>
        <w:t>!», «Знатоки ПДД», «Детство – это свет и радость!»; концертная программа «Сказочное лето!» …</w:t>
      </w:r>
      <w:proofErr w:type="gramEnd"/>
    </w:p>
    <w:p w:rsidR="00171ABD" w:rsidRPr="002E1B53" w:rsidRDefault="00171ABD" w:rsidP="007F3A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1B53">
        <w:rPr>
          <w:rFonts w:ascii="Times New Roman" w:eastAsia="Times New Roman CYR" w:hAnsi="Times New Roman" w:cs="Times New Roman"/>
          <w:sz w:val="28"/>
          <w:szCs w:val="28"/>
        </w:rPr>
        <w:t xml:space="preserve">     Вновь создана и принимает активное участие в соревнованиях команда футболистов, неоднократно занимавшая призовые места.</w:t>
      </w:r>
    </w:p>
    <w:p w:rsidR="007F3A78" w:rsidRPr="002E1B53" w:rsidRDefault="007F3A78" w:rsidP="007F3A78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     Деятельность клубных формирований помогает  населению развить  творческие способности и скрасить свой досуг.</w:t>
      </w:r>
      <w:r w:rsidRPr="002E1B5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Pr="002E1B53">
        <w:rPr>
          <w:rFonts w:ascii="Times New Roman" w:eastAsia="Times New Roman CYR" w:hAnsi="Times New Roman" w:cs="Times New Roman"/>
          <w:sz w:val="28"/>
          <w:szCs w:val="28"/>
          <w:highlight w:val="white"/>
        </w:rPr>
        <w:t xml:space="preserve">При  СДК Буденновского сельского поселения в отчетный период осуществляли свою деятельность 15 клубных формирований:  кружок – «Волшебная бумага», «Цветоводство», «Я рисую», </w:t>
      </w:r>
      <w:r w:rsidRPr="002E1B53">
        <w:rPr>
          <w:rFonts w:ascii="Times New Roman" w:eastAsia="Times New Roman CYR" w:hAnsi="Times New Roman" w:cs="Times New Roman"/>
          <w:sz w:val="28"/>
          <w:szCs w:val="28"/>
        </w:rPr>
        <w:t xml:space="preserve">«Волшебный клубок», спортивно-оздоровительный, «Магия бисера» и театральный кружок «Лицедей»….. В настоящее время радуют зрителей своим творчеством: танцевальный   коллектив   «Солнышко»,  кружок детского  сольного  пения «Искорки», </w:t>
      </w:r>
      <w:r w:rsidRPr="002E1B53">
        <w:rPr>
          <w:rFonts w:ascii="Times New Roman" w:eastAsia="Times New Roman CYR" w:hAnsi="Times New Roman" w:cs="Times New Roman"/>
          <w:sz w:val="28"/>
          <w:szCs w:val="28"/>
        </w:rPr>
        <w:lastRenderedPageBreak/>
        <w:t>взрослый  эстрадный кружок «Соловушки»  и вокальный ансамбль «Задонские зори».</w:t>
      </w:r>
      <w:proofErr w:type="gramEnd"/>
      <w:r w:rsidR="00171ABD" w:rsidRPr="002E1B5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2E1B53">
        <w:rPr>
          <w:rFonts w:ascii="Times New Roman" w:eastAsia="Times New Roman CYR" w:hAnsi="Times New Roman" w:cs="Times New Roman"/>
          <w:sz w:val="28"/>
          <w:szCs w:val="28"/>
        </w:rPr>
        <w:t xml:space="preserve">Участники художественной самодеятельности ведут  активную деятельность в организации и проведении всех концертных мероприятий и праздников. </w:t>
      </w:r>
    </w:p>
    <w:p w:rsidR="00752BC0" w:rsidRPr="002E1B53" w:rsidRDefault="00752BC0" w:rsidP="00752BC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За отчетный период в сфере благоустройства и </w:t>
      </w:r>
      <w:proofErr w:type="spellStart"/>
      <w:r w:rsidRPr="002E1B53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2E1B53">
        <w:rPr>
          <w:rFonts w:ascii="Times New Roman" w:hAnsi="Times New Roman" w:cs="Times New Roman"/>
          <w:sz w:val="28"/>
          <w:szCs w:val="28"/>
        </w:rPr>
        <w:t xml:space="preserve"> – коммунального хозяйства проведена следующая работа:</w:t>
      </w:r>
    </w:p>
    <w:p w:rsidR="00752BC0" w:rsidRPr="002E1B53" w:rsidRDefault="00752BC0" w:rsidP="00752BC0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2E1B53">
        <w:rPr>
          <w:color w:val="auto"/>
          <w:sz w:val="28"/>
          <w:szCs w:val="28"/>
        </w:rPr>
        <w:t>Администрацией Буденновского сельского поселения совместно с организациями, расположенными на территории Буденновского сельского поселения, представителями ТОС «Буденовское» и ТОС «Маныч» в соответствии с протоколами заседания Штаба по благоустройству и санитарному содержанию Буденновского сельского поселения в рамках «Месячника чистоты» проведены субботники по наведению санитарного порядка и благоустройства поселка: на территории парковых зон в п. Конезавод имени Буденного ул. Ленина,15 и ул</w:t>
      </w:r>
      <w:proofErr w:type="gramEnd"/>
      <w:r w:rsidRPr="002E1B53">
        <w:rPr>
          <w:color w:val="auto"/>
          <w:sz w:val="28"/>
          <w:szCs w:val="28"/>
        </w:rPr>
        <w:t xml:space="preserve">. 70 лет Октября,16 проведена обрезка кустарников и сухих деревьев, побелка деревьев по ул. Ленина, в парковых зонах, вдоль региональной трассы. Проведены мероприятия по наведению санитарного порядка вдоль региональной трассы от </w:t>
      </w:r>
      <w:proofErr w:type="gramStart"/>
      <w:r w:rsidRPr="002E1B53">
        <w:rPr>
          <w:color w:val="auto"/>
          <w:sz w:val="28"/>
          <w:szCs w:val="28"/>
        </w:rPr>
        <w:t>г</w:t>
      </w:r>
      <w:proofErr w:type="gramEnd"/>
      <w:r w:rsidRPr="002E1B53">
        <w:rPr>
          <w:color w:val="auto"/>
          <w:sz w:val="28"/>
          <w:szCs w:val="28"/>
        </w:rPr>
        <w:t xml:space="preserve">. Сальска до п. Манычстрой и п. Сальский Беслан, на территориях кладбищ. </w:t>
      </w:r>
      <w:proofErr w:type="gramStart"/>
      <w:r w:rsidRPr="002E1B53">
        <w:rPr>
          <w:color w:val="auto"/>
          <w:sz w:val="28"/>
          <w:szCs w:val="28"/>
        </w:rPr>
        <w:t>Ликвидированы 11 навалов мусора вдоль границ поселка Конезавод имени Буденного, 2 навала мусора в границах п. Манычстрой,</w:t>
      </w:r>
      <w:r w:rsidRPr="002E1B53">
        <w:rPr>
          <w:color w:val="0000FF"/>
          <w:sz w:val="28"/>
          <w:szCs w:val="28"/>
        </w:rPr>
        <w:t xml:space="preserve"> </w:t>
      </w:r>
      <w:r w:rsidRPr="002E1B53">
        <w:rPr>
          <w:sz w:val="28"/>
          <w:szCs w:val="28"/>
        </w:rPr>
        <w:t>5 из которых на сегодняшний день убраны силами ООО «</w:t>
      </w:r>
      <w:proofErr w:type="spellStart"/>
      <w:r w:rsidRPr="002E1B53">
        <w:rPr>
          <w:sz w:val="28"/>
          <w:szCs w:val="28"/>
        </w:rPr>
        <w:t>АгроСоюз</w:t>
      </w:r>
      <w:proofErr w:type="spellEnd"/>
      <w:r w:rsidRPr="002E1B53">
        <w:rPr>
          <w:sz w:val="28"/>
          <w:szCs w:val="28"/>
        </w:rPr>
        <w:t>» ОП Буденного (район Хлебной балки), 4 убраны в ходе  проведенных субботников в рамках «Весеннего месячника чистоты» и 4 ликвидированы ООО «Эко Центром» в рамках муниципального контракта № 2023.51 от 19.06.2023 по ликвидации мест несанкционированного</w:t>
      </w:r>
      <w:proofErr w:type="gramEnd"/>
      <w:r w:rsidRPr="002E1B53">
        <w:rPr>
          <w:sz w:val="28"/>
          <w:szCs w:val="28"/>
        </w:rPr>
        <w:t xml:space="preserve"> накопления ТКО.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Осуществлен текущий ремонт памятников воинам ВОВ в поселках Конезавод имени Буденного и Манычстрой. 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В соответствии с договором о совместной деятельности по организации и проведению общественных работ, было привлечено 10 несовершеннолетних граждан в возрасте 14-18 лет к работам в свободное от учебы время.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 В рамках подпрограммы «Благоустройство» за отчетный период выполнены работы: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-  по барьерной дератизации в марте обработаны территории кладбищ – </w:t>
      </w:r>
      <w:smartTag w:uri="urn:schemas-microsoft-com:office:smarttags" w:element="metricconverter">
        <w:smartTagPr>
          <w:attr w:name="ProductID" w:val="3 га"/>
        </w:smartTagPr>
        <w:r w:rsidRPr="002E1B53">
          <w:rPr>
            <w:rFonts w:ascii="Times New Roman" w:hAnsi="Times New Roman" w:cs="Times New Roman"/>
            <w:sz w:val="28"/>
            <w:szCs w:val="28"/>
          </w:rPr>
          <w:t>3 га</w:t>
        </w:r>
      </w:smartTag>
      <w:proofErr w:type="gramStart"/>
      <w:r w:rsidRPr="002E1B53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- по противоклещевым обработкам в апреле обработаны территории кладбищ, парковые зоны, территории детских площадок, общей площадью </w:t>
      </w:r>
      <w:smartTag w:uri="urn:schemas-microsoft-com:office:smarttags" w:element="metricconverter">
        <w:smartTagPr>
          <w:attr w:name="ProductID" w:val="14,64 га"/>
        </w:smartTagPr>
        <w:r w:rsidRPr="002E1B53">
          <w:rPr>
            <w:rFonts w:ascii="Times New Roman" w:hAnsi="Times New Roman" w:cs="Times New Roman"/>
            <w:sz w:val="28"/>
            <w:szCs w:val="28"/>
          </w:rPr>
          <w:t>14,64 га</w:t>
        </w:r>
      </w:smartTag>
      <w:r w:rsidRPr="002E1B53">
        <w:rPr>
          <w:rFonts w:ascii="Times New Roman" w:hAnsi="Times New Roman" w:cs="Times New Roman"/>
          <w:sz w:val="28"/>
          <w:szCs w:val="28"/>
        </w:rPr>
        <w:t>;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- </w:t>
      </w:r>
      <w:r w:rsidRPr="002E1B53">
        <w:rPr>
          <w:rFonts w:ascii="Times New Roman" w:hAnsi="Times New Roman" w:cs="Times New Roman"/>
          <w:bCs/>
          <w:sz w:val="28"/>
          <w:szCs w:val="28"/>
        </w:rPr>
        <w:t>по борьбе с комарами личиночной формы в открытых стациях</w:t>
      </w:r>
      <w:r w:rsidRPr="002E1B53">
        <w:rPr>
          <w:rFonts w:ascii="Times New Roman" w:hAnsi="Times New Roman" w:cs="Times New Roman"/>
          <w:sz w:val="28"/>
          <w:szCs w:val="28"/>
        </w:rPr>
        <w:t xml:space="preserve"> в июне проведена обработка </w:t>
      </w:r>
      <w:r w:rsidRPr="002E1B53">
        <w:rPr>
          <w:rFonts w:ascii="Times New Roman" w:hAnsi="Times New Roman" w:cs="Times New Roman"/>
          <w:bCs/>
          <w:sz w:val="28"/>
          <w:szCs w:val="28"/>
        </w:rPr>
        <w:t xml:space="preserve">береговых зон р. Средний Егорлык, р. Маныч - </w:t>
      </w:r>
      <w:smartTag w:uri="urn:schemas-microsoft-com:office:smarttags" w:element="metricconverter">
        <w:smartTagPr>
          <w:attr w:name="ProductID" w:val="10 га"/>
        </w:smartTagPr>
        <w:r w:rsidRPr="002E1B53">
          <w:rPr>
            <w:rFonts w:ascii="Times New Roman" w:hAnsi="Times New Roman" w:cs="Times New Roman"/>
            <w:bCs/>
            <w:sz w:val="28"/>
            <w:szCs w:val="28"/>
          </w:rPr>
          <w:t>10 га</w:t>
        </w:r>
      </w:smartTag>
      <w:r w:rsidRPr="002E1B53">
        <w:rPr>
          <w:rFonts w:ascii="Times New Roman" w:hAnsi="Times New Roman" w:cs="Times New Roman"/>
          <w:bCs/>
          <w:sz w:val="28"/>
          <w:szCs w:val="28"/>
        </w:rPr>
        <w:t>.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Проведены обработки территорий детских садов и школ общей площадью </w:t>
      </w:r>
      <w:smartTag w:uri="urn:schemas-microsoft-com:office:smarttags" w:element="metricconverter">
        <w:smartTagPr>
          <w:attr w:name="ProductID" w:val="6,2 га"/>
        </w:smartTagPr>
        <w:r w:rsidRPr="002E1B53">
          <w:rPr>
            <w:rFonts w:ascii="Times New Roman" w:hAnsi="Times New Roman" w:cs="Times New Roman"/>
            <w:sz w:val="28"/>
            <w:szCs w:val="28"/>
          </w:rPr>
          <w:t>6,2 га</w:t>
        </w:r>
      </w:smartTag>
      <w:r w:rsidRPr="002E1B53">
        <w:rPr>
          <w:rFonts w:ascii="Times New Roman" w:hAnsi="Times New Roman" w:cs="Times New Roman"/>
          <w:sz w:val="28"/>
          <w:szCs w:val="28"/>
        </w:rPr>
        <w:t xml:space="preserve">. Базами отдыха, расположенными на левом берегу реки Маныч обработано </w:t>
      </w:r>
      <w:smartTag w:uri="urn:schemas-microsoft-com:office:smarttags" w:element="metricconverter">
        <w:smartTagPr>
          <w:attr w:name="ProductID" w:val="6,93 га"/>
        </w:smartTagPr>
        <w:r w:rsidRPr="002E1B53">
          <w:rPr>
            <w:rFonts w:ascii="Times New Roman" w:hAnsi="Times New Roman" w:cs="Times New Roman"/>
            <w:sz w:val="28"/>
            <w:szCs w:val="28"/>
          </w:rPr>
          <w:t>6,93 га</w:t>
        </w:r>
      </w:smartTag>
      <w:r w:rsidRPr="002E1B53">
        <w:rPr>
          <w:rFonts w:ascii="Times New Roman" w:hAnsi="Times New Roman" w:cs="Times New Roman"/>
          <w:sz w:val="28"/>
          <w:szCs w:val="28"/>
        </w:rPr>
        <w:t xml:space="preserve"> территорий. Предприятиями и учреждениями, расположенными на территории Буденновского сельского поселения обработано </w:t>
      </w:r>
      <w:smartTag w:uri="urn:schemas-microsoft-com:office:smarttags" w:element="metricconverter">
        <w:smartTagPr>
          <w:attr w:name="ProductID" w:val="19,5 га"/>
        </w:smartTagPr>
        <w:r w:rsidRPr="002E1B53">
          <w:rPr>
            <w:rFonts w:ascii="Times New Roman" w:hAnsi="Times New Roman" w:cs="Times New Roman"/>
            <w:sz w:val="28"/>
            <w:szCs w:val="28"/>
          </w:rPr>
          <w:t>19,5 га</w:t>
        </w:r>
      </w:smartTag>
      <w:r w:rsidRPr="002E1B53">
        <w:rPr>
          <w:rFonts w:ascii="Times New Roman" w:hAnsi="Times New Roman" w:cs="Times New Roman"/>
          <w:sz w:val="28"/>
          <w:szCs w:val="28"/>
        </w:rPr>
        <w:t xml:space="preserve"> территорий. </w:t>
      </w:r>
      <w:proofErr w:type="spellStart"/>
      <w:r w:rsidRPr="002E1B53">
        <w:rPr>
          <w:rFonts w:ascii="Times New Roman" w:hAnsi="Times New Roman" w:cs="Times New Roman"/>
          <w:sz w:val="28"/>
          <w:szCs w:val="28"/>
        </w:rPr>
        <w:t>Общедворовая</w:t>
      </w:r>
      <w:proofErr w:type="spellEnd"/>
      <w:r w:rsidRPr="002E1B53">
        <w:rPr>
          <w:rFonts w:ascii="Times New Roman" w:hAnsi="Times New Roman" w:cs="Times New Roman"/>
          <w:sz w:val="28"/>
          <w:szCs w:val="28"/>
        </w:rPr>
        <w:t xml:space="preserve"> территория МКД площадью </w:t>
      </w:r>
      <w:smartTag w:uri="urn:schemas-microsoft-com:office:smarttags" w:element="metricconverter">
        <w:smartTagPr>
          <w:attr w:name="ProductID" w:val="0,25 га"/>
        </w:smartTagPr>
        <w:r w:rsidRPr="002E1B53">
          <w:rPr>
            <w:rFonts w:ascii="Times New Roman" w:hAnsi="Times New Roman" w:cs="Times New Roman"/>
            <w:sz w:val="28"/>
            <w:szCs w:val="28"/>
          </w:rPr>
          <w:t>0,25 га</w:t>
        </w:r>
      </w:smartTag>
      <w:r w:rsidRPr="002E1B53">
        <w:rPr>
          <w:rFonts w:ascii="Times New Roman" w:hAnsi="Times New Roman" w:cs="Times New Roman"/>
          <w:sz w:val="28"/>
          <w:szCs w:val="28"/>
        </w:rPr>
        <w:t xml:space="preserve"> обработана в п. Манычстрой по ул. Нефтяников. Администрацией Буденновского сельского поселения до собственников и арендаторов пастбищ доведена информация о необходимости противоклещевых </w:t>
      </w:r>
      <w:r w:rsidRPr="002E1B53">
        <w:rPr>
          <w:rFonts w:ascii="Times New Roman" w:hAnsi="Times New Roman" w:cs="Times New Roman"/>
          <w:sz w:val="28"/>
          <w:szCs w:val="28"/>
        </w:rPr>
        <w:lastRenderedPageBreak/>
        <w:t xml:space="preserve">обработок соответствующих территорий, а так же животных, выпасаемых на них. </w:t>
      </w:r>
    </w:p>
    <w:p w:rsidR="00752BC0" w:rsidRPr="002E1B53" w:rsidRDefault="00752BC0" w:rsidP="00752BC0">
      <w:pPr>
        <w:tabs>
          <w:tab w:val="left" w:pos="3620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За отчетный период на территории Буденновского сельского поселения проведено двухэтапное устройство минерализованных полос общей протяженностью </w:t>
      </w:r>
      <w:smartTag w:uri="urn:schemas-microsoft-com:office:smarttags" w:element="metricconverter">
        <w:smartTagPr>
          <w:attr w:name="ProductID" w:val="27 км"/>
        </w:smartTagPr>
        <w:r w:rsidRPr="002E1B53">
          <w:rPr>
            <w:rFonts w:ascii="Times New Roman" w:hAnsi="Times New Roman" w:cs="Times New Roman"/>
            <w:sz w:val="28"/>
            <w:szCs w:val="28"/>
          </w:rPr>
          <w:t>27 км</w:t>
        </w:r>
      </w:smartTag>
      <w:r w:rsidRPr="002E1B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006" w:rsidRPr="002E1B53" w:rsidRDefault="00752BC0" w:rsidP="00752BC0">
      <w:pPr>
        <w:tabs>
          <w:tab w:val="left" w:pos="3620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За 1 полугодие 2023 года на территории поселения  предприятиями и организациями всех форм собственности, Администрацией поселения  произведен покос сорной растительности на прилегающих территориях к организациям и общественных местах на общей площади </w:t>
      </w:r>
      <w:smartTag w:uri="urn:schemas-microsoft-com:office:smarttags" w:element="metricconverter">
        <w:smartTagPr>
          <w:attr w:name="ProductID" w:val="35,8 га"/>
        </w:smartTagPr>
        <w:r w:rsidRPr="002E1B53">
          <w:rPr>
            <w:rFonts w:ascii="Times New Roman" w:hAnsi="Times New Roman" w:cs="Times New Roman"/>
            <w:sz w:val="28"/>
            <w:szCs w:val="28"/>
          </w:rPr>
          <w:t>132 га</w:t>
        </w:r>
      </w:smartTag>
      <w:r w:rsidRPr="002E1B53">
        <w:rPr>
          <w:rFonts w:ascii="Times New Roman" w:hAnsi="Times New Roman" w:cs="Times New Roman"/>
          <w:sz w:val="28"/>
          <w:szCs w:val="28"/>
        </w:rPr>
        <w:t xml:space="preserve">., в том числе </w:t>
      </w:r>
      <w:smartTag w:uri="urn:schemas-microsoft-com:office:smarttags" w:element="metricconverter">
        <w:smartTagPr>
          <w:attr w:name="ProductID" w:val="35,8 га"/>
        </w:smartTagPr>
        <w:r w:rsidRPr="002E1B53">
          <w:rPr>
            <w:rFonts w:ascii="Times New Roman" w:hAnsi="Times New Roman" w:cs="Times New Roman"/>
            <w:sz w:val="28"/>
            <w:szCs w:val="28"/>
          </w:rPr>
          <w:t>35,8 га</w:t>
        </w:r>
      </w:smartTag>
      <w:proofErr w:type="gramStart"/>
      <w:r w:rsidRPr="002E1B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1B5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 xml:space="preserve">ерритории поселения выкошено в рамках исполнения муниципальных контрактов Администрацией Буденновского сельского поселения. </w:t>
      </w:r>
    </w:p>
    <w:p w:rsidR="00752BC0" w:rsidRPr="002E1B53" w:rsidRDefault="00752BC0" w:rsidP="00752BC0">
      <w:pPr>
        <w:tabs>
          <w:tab w:val="left" w:pos="3620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В соответствии с протоколами заседания комиссии по надзору за состоянием озелененных территорий Буденновского сельского поселения в рамках «Дня древонасаждения» 07.04.2023 г. работниками Администрации поселения высажены 4 можжевельника перед зданием Администрации Буденновского сельского поселения по ул. Ленина п. Конезавод имени Буденного.</w:t>
      </w:r>
    </w:p>
    <w:p w:rsidR="00755DBD" w:rsidRPr="002E1B53" w:rsidRDefault="00755DBD" w:rsidP="00755DBD">
      <w:pPr>
        <w:tabs>
          <w:tab w:val="left" w:pos="3620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Силами работников Администрации Буденновского сельского поселения и </w:t>
      </w:r>
      <w:proofErr w:type="gramStart"/>
      <w:r w:rsidRPr="002E1B53">
        <w:rPr>
          <w:rFonts w:ascii="Times New Roman" w:hAnsi="Times New Roman" w:cs="Times New Roman"/>
          <w:sz w:val="28"/>
          <w:szCs w:val="28"/>
        </w:rPr>
        <w:t>граждан, привлеченных к отбыванию наказания в виде обязательных работ  по месту жительства ведутся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 xml:space="preserve"> работы по расчистке территории Балки Янина в поселке Конезавод имени Буденного от мусора, валежника и сухих веток. </w:t>
      </w:r>
      <w:r w:rsidR="00266505" w:rsidRPr="002E1B53">
        <w:rPr>
          <w:rFonts w:ascii="Times New Roman" w:hAnsi="Times New Roman" w:cs="Times New Roman"/>
          <w:sz w:val="28"/>
          <w:szCs w:val="28"/>
        </w:rPr>
        <w:t>Р</w:t>
      </w:r>
      <w:r w:rsidRPr="002E1B53">
        <w:rPr>
          <w:rFonts w:ascii="Times New Roman" w:hAnsi="Times New Roman" w:cs="Times New Roman"/>
          <w:sz w:val="28"/>
          <w:szCs w:val="28"/>
        </w:rPr>
        <w:t>аботник</w:t>
      </w:r>
      <w:r w:rsidR="00266505" w:rsidRPr="002E1B53">
        <w:rPr>
          <w:rFonts w:ascii="Times New Roman" w:hAnsi="Times New Roman" w:cs="Times New Roman"/>
          <w:sz w:val="28"/>
          <w:szCs w:val="28"/>
        </w:rPr>
        <w:t>ами</w:t>
      </w:r>
      <w:r w:rsidRPr="002E1B53">
        <w:rPr>
          <w:rFonts w:ascii="Times New Roman" w:hAnsi="Times New Roman" w:cs="Times New Roman"/>
          <w:sz w:val="28"/>
          <w:szCs w:val="28"/>
        </w:rPr>
        <w:t xml:space="preserve"> МУП «ЖКХ» Буденновского сельского поселения проведена обрезка и вырубка сухих веток и деревьев, а также ликвидация валежника лесополосы прилегающей к поселку Конезавод имени Буденного.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В рамках благоустройства на территории парковой зоны по адресу: п. Манычстрой, ул. Магистральная,17а установлена площадка с 5 лавочками.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На территории поселка Сальский Беслан установлена вышка связи Теле 2. В планах до конца года установка вышек связи Теле</w:t>
      </w:r>
      <w:proofErr w:type="gramStart"/>
      <w:r w:rsidRPr="002E1B5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 xml:space="preserve"> и МТС в поселках Верхнеянинский и п. Манычстрой соответственно.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На территории Буденновского сельского поселения расположены 38 внутрипоселковых автомобильных дорог, из них 20 с твердым покрытием (17- асфальт, 3 </w:t>
      </w:r>
      <w:proofErr w:type="gramStart"/>
      <w:r w:rsidRPr="002E1B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 xml:space="preserve"> щебеночным покрытием) и 18 грунтовых дорог. 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На летнее содержание внутрипоселковых автомобильных дорог заключен муниципальный контракт с ООО «Строитель» на сумму  1,7млн. руб. В рамках которого будет проведено </w:t>
      </w:r>
      <w:proofErr w:type="spellStart"/>
      <w:r w:rsidRPr="002E1B53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2E1B53">
        <w:rPr>
          <w:rFonts w:ascii="Times New Roman" w:hAnsi="Times New Roman" w:cs="Times New Roman"/>
          <w:sz w:val="28"/>
          <w:szCs w:val="28"/>
        </w:rPr>
        <w:t xml:space="preserve"> грунтовых дорог в поселках Манычстрой, Поливной, Верхнеянинский, 25 лет </w:t>
      </w:r>
      <w:proofErr w:type="spellStart"/>
      <w:r w:rsidRPr="002E1B53">
        <w:rPr>
          <w:rFonts w:ascii="Times New Roman" w:hAnsi="Times New Roman" w:cs="Times New Roman"/>
          <w:sz w:val="28"/>
          <w:szCs w:val="28"/>
        </w:rPr>
        <w:t>Военконезавода</w:t>
      </w:r>
      <w:proofErr w:type="spellEnd"/>
      <w:r w:rsidRPr="002E1B53">
        <w:rPr>
          <w:rFonts w:ascii="Times New Roman" w:hAnsi="Times New Roman" w:cs="Times New Roman"/>
          <w:sz w:val="28"/>
          <w:szCs w:val="28"/>
        </w:rPr>
        <w:t xml:space="preserve">, Сальский Беслан, подсыпка обочин, ремонт картами автомобильных дорог с </w:t>
      </w:r>
      <w:proofErr w:type="spellStart"/>
      <w:r w:rsidRPr="002E1B53">
        <w:rPr>
          <w:rFonts w:ascii="Times New Roman" w:hAnsi="Times New Roman" w:cs="Times New Roman"/>
          <w:sz w:val="28"/>
          <w:szCs w:val="28"/>
        </w:rPr>
        <w:t>асфальто-бетонным</w:t>
      </w:r>
      <w:proofErr w:type="spellEnd"/>
      <w:r w:rsidRPr="002E1B53">
        <w:rPr>
          <w:rFonts w:ascii="Times New Roman" w:hAnsi="Times New Roman" w:cs="Times New Roman"/>
          <w:sz w:val="28"/>
          <w:szCs w:val="28"/>
        </w:rPr>
        <w:t xml:space="preserve"> покрытием, ремонт дорог </w:t>
      </w:r>
      <w:proofErr w:type="gramStart"/>
      <w:r w:rsidRPr="002E1B5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 xml:space="preserve"> щебеночным покрытием</w:t>
      </w:r>
      <w:r w:rsidRPr="002E1B53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В соответствии с обращением граждан п. Конезавод имени Буденного в полосе отвода региональной трассы в границах поселка рядом с пешеходным переходом через региональную трассу установлен отбойник с целью не допущения аварийной ситуации с участием пешеходов. До конца июля 2023 года в полосе отвода </w:t>
      </w:r>
      <w:proofErr w:type="gramStart"/>
      <w:r w:rsidRPr="002E1B53">
        <w:rPr>
          <w:rFonts w:ascii="Times New Roman" w:hAnsi="Times New Roman" w:cs="Times New Roman"/>
          <w:sz w:val="28"/>
          <w:szCs w:val="28"/>
        </w:rPr>
        <w:t xml:space="preserve">региональной трассы, проходящей через поселок </w:t>
      </w:r>
      <w:r w:rsidRPr="002E1B53">
        <w:rPr>
          <w:rFonts w:ascii="Times New Roman" w:hAnsi="Times New Roman" w:cs="Times New Roman"/>
          <w:sz w:val="28"/>
          <w:szCs w:val="28"/>
        </w:rPr>
        <w:lastRenderedPageBreak/>
        <w:t>Манычстрой будут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 xml:space="preserve"> выполнены работы по установке остановочного пункта в соответствии с обращением граждан п. Манычстрой.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В рамках муниципального контракта по отлову бесхозяйных животных за 1 полугодие 2023 года отловлено 6 голов, в том числе с территории  п. Манычстрой - 3 и с территории п. Конезавод имени Буденного – 3.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В рамках муниципального контракта по содержанию линий уличного освещения произведена замена фотореле в п. Сальский Беслан,  в поселках Конезавод имени Буденного и Манычстрой заменены вышедшие из строя контакторы. Произведена замена лампочек и светильников: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- п. Конезавод имени Буденного -11 шт.;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- п. Манычстрой – 7 шт.;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- п. Верхнеянинский – 2 шт.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Вдоль линии уличного освещения  в п. Манычстрой по ул. Нефтяников проведены работы по обрезке деревьев, перетяжке провода линии уличного освещения и установка двух подкосов к столбам. Проведены ремонтные работы на ЗТП № 1185 по замене кабеля.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Приобретены 7 контейнеров для твердых коммунальных отходов, из них: 4 установлены в п. Манычстрой по ул. Нефтяников и 3 в п. Конезавод им. Буденного по ул. </w:t>
      </w:r>
      <w:proofErr w:type="gramStart"/>
      <w:r w:rsidRPr="002E1B53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>,34 (кладбище).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По результатам исполнения законодательства об административных правонарушениях за 1 полугодие 2023 года составлено и передано в административную комиссию: 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- по ст. 2.3 «нарушение тишины и покоя граждан» - 1 протокол. Аналогичный показатель прошлого года - 0 протоколов;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- по ст. 4.1 «нарушение правил содержания домашних животных и птицы» - 15 протоколов, из них по потраве сельскохозяйственных угодий составлено 2 протокола. Аналогичный показатель прошлого года - 19 протоколов, из них по потраве сельхозугодий – 3 протокола;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- по ст. 5.1. «нарушение правил благоустройства территорий поселений и городских округов» составлено 9 протоколов об административном правонарушении. Аналогичный показатель прошлого года - 19 протоколов;</w:t>
      </w:r>
    </w:p>
    <w:p w:rsidR="00752BC0" w:rsidRPr="002E1B53" w:rsidRDefault="00752BC0" w:rsidP="00752BC0">
      <w:pPr>
        <w:spacing w:after="0" w:line="240" w:lineRule="atLeast"/>
        <w:ind w:firstLine="540"/>
        <w:jc w:val="both"/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2E1B53">
        <w:rPr>
          <w:rFonts w:ascii="Times New Roman" w:hAnsi="Times New Roman" w:cs="Times New Roman"/>
          <w:sz w:val="28"/>
          <w:szCs w:val="28"/>
        </w:rPr>
        <w:t>- по ст. 4.5. «н</w:t>
      </w:r>
      <w:r w:rsidRPr="002E1B53">
        <w:rPr>
          <w:rStyle w:val="a8"/>
          <w:rFonts w:ascii="Times New Roman" w:hAnsi="Times New Roman"/>
          <w:b w:val="0"/>
          <w:sz w:val="28"/>
          <w:szCs w:val="28"/>
          <w:shd w:val="clear" w:color="auto" w:fill="FFFFFF"/>
        </w:rPr>
        <w:t>арушение порядка действий по предотвращению выжигания сухой растительности» протоколы не составлялись. За АППГ – 3 протокола.</w:t>
      </w:r>
    </w:p>
    <w:p w:rsidR="00F56847" w:rsidRPr="002E1B53" w:rsidRDefault="00F56847" w:rsidP="00F5684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За первое полугодие 2023 года Администрацией Буденновского сельского поселения были зарегистрированы права собственности на безвозмездно переданное имущество:</w:t>
      </w:r>
    </w:p>
    <w:p w:rsidR="00500B86" w:rsidRPr="002E1B53" w:rsidRDefault="00752BC0" w:rsidP="00F5684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 </w:t>
      </w:r>
      <w:r w:rsidR="00500B86" w:rsidRPr="002E1B53">
        <w:rPr>
          <w:rFonts w:ascii="Times New Roman" w:hAnsi="Times New Roman" w:cs="Times New Roman"/>
          <w:sz w:val="28"/>
          <w:szCs w:val="28"/>
        </w:rPr>
        <w:t>-автомобиль «газель»;</w:t>
      </w:r>
    </w:p>
    <w:p w:rsidR="00F56847" w:rsidRPr="002E1B53" w:rsidRDefault="00F56847" w:rsidP="00F5684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- земельный участок (кадастровый номер 61:34:0040101:3900) площадью 906 кв.м. расположенный по адресу: РО Сальский </w:t>
      </w:r>
      <w:proofErr w:type="spellStart"/>
      <w:r w:rsidRPr="002E1B5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2E1B53">
        <w:rPr>
          <w:rFonts w:ascii="Times New Roman" w:hAnsi="Times New Roman" w:cs="Times New Roman"/>
          <w:sz w:val="28"/>
          <w:szCs w:val="28"/>
        </w:rPr>
        <w:t xml:space="preserve">, пос. Конезавод имени Буденного ул. </w:t>
      </w:r>
      <w:proofErr w:type="gramStart"/>
      <w:r w:rsidRPr="002E1B53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 xml:space="preserve"> 23.</w:t>
      </w:r>
    </w:p>
    <w:p w:rsidR="00F56847" w:rsidRPr="002E1B53" w:rsidRDefault="00F56847" w:rsidP="00F5684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-нежилое здание столовой (кадастровый номер 61:34:0040101:843) площадью 309,4  кв.м. расположенный по адресу: РО Сальский </w:t>
      </w:r>
      <w:proofErr w:type="spellStart"/>
      <w:r w:rsidRPr="002E1B5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2E1B53">
        <w:rPr>
          <w:rFonts w:ascii="Times New Roman" w:hAnsi="Times New Roman" w:cs="Times New Roman"/>
          <w:sz w:val="28"/>
          <w:szCs w:val="28"/>
        </w:rPr>
        <w:t>, пос. Конезавод имени Буденного ул. Школьная 23.</w:t>
      </w:r>
      <w:r w:rsidR="00500B86" w:rsidRPr="002E1B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0B86" w:rsidRPr="002E1B5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00B86" w:rsidRPr="002E1B53">
        <w:rPr>
          <w:rFonts w:ascii="Times New Roman" w:hAnsi="Times New Roman" w:cs="Times New Roman"/>
          <w:sz w:val="28"/>
          <w:szCs w:val="28"/>
        </w:rPr>
        <w:t>для организации СДК)</w:t>
      </w:r>
    </w:p>
    <w:p w:rsidR="00F56847" w:rsidRPr="002E1B53" w:rsidRDefault="00F56847" w:rsidP="00F5684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- нежилое здание, склад сыпучих материалов (кадастровый номер 61:57:0010910:103)  площадью 133,5 кв.м.</w:t>
      </w:r>
    </w:p>
    <w:p w:rsidR="00F56847" w:rsidRPr="002E1B53" w:rsidRDefault="00F56847" w:rsidP="00F5684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lastRenderedPageBreak/>
        <w:t xml:space="preserve">- земельный участок (кадастровый номер 61:34:0040101:868) площадью 4679 кв.м. расположенный по адресу: РО, Сальский </w:t>
      </w:r>
      <w:proofErr w:type="spellStart"/>
      <w:r w:rsidRPr="002E1B5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2E1B53">
        <w:rPr>
          <w:rFonts w:ascii="Times New Roman" w:hAnsi="Times New Roman" w:cs="Times New Roman"/>
          <w:sz w:val="28"/>
          <w:szCs w:val="28"/>
        </w:rPr>
        <w:t>, п. Конезавод имени Буденного ул. Ленина, 5</w:t>
      </w:r>
    </w:p>
    <w:p w:rsidR="00F56847" w:rsidRPr="002E1B53" w:rsidRDefault="00F56847" w:rsidP="00F5684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- нежилое двухэтажное здание (кадастровый номер 61:34:0040101:4055) площадью 1294,1 кв.м. расположенный по адресу: РО, Сальский </w:t>
      </w:r>
      <w:proofErr w:type="spellStart"/>
      <w:r w:rsidRPr="002E1B5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2E1B53">
        <w:rPr>
          <w:rFonts w:ascii="Times New Roman" w:hAnsi="Times New Roman" w:cs="Times New Roman"/>
          <w:sz w:val="28"/>
          <w:szCs w:val="28"/>
        </w:rPr>
        <w:t>, п. Конезавод имени Буденного ул. Ленина, 5.</w:t>
      </w:r>
    </w:p>
    <w:p w:rsidR="00F56847" w:rsidRPr="002E1B53" w:rsidRDefault="00F56847" w:rsidP="00F5684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- оказано 7 муниципальных услуг по «присвоению, изменению и аннулированию  адресов»   </w:t>
      </w:r>
    </w:p>
    <w:p w:rsidR="00F56847" w:rsidRPr="002E1B53" w:rsidRDefault="00F56847" w:rsidP="00F5684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На территории  Буденновского поселения была выявлена самовольная постройка с видом разрешенного использования «магазин» по адресу РО Сальский </w:t>
      </w:r>
      <w:proofErr w:type="spellStart"/>
      <w:r w:rsidRPr="002E1B53"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 w:rsidRPr="002E1B53">
        <w:rPr>
          <w:rFonts w:ascii="Times New Roman" w:hAnsi="Times New Roman" w:cs="Times New Roman"/>
          <w:sz w:val="28"/>
          <w:szCs w:val="28"/>
        </w:rPr>
        <w:t xml:space="preserve">, пос. Конезавод им. Буденного ул. Чумакова 1Г, в дальнейшем постройка была ликвидирована. </w:t>
      </w:r>
    </w:p>
    <w:p w:rsidR="00F56847" w:rsidRPr="002E1B53" w:rsidRDefault="00F56847" w:rsidP="00F56847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Проведена работа по актуализации стоимости муниципального имущества на 2023г.</w:t>
      </w:r>
    </w:p>
    <w:p w:rsidR="00801BE9" w:rsidRPr="002E1B53" w:rsidRDefault="00F56847" w:rsidP="00801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B5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01BE9" w:rsidRPr="002E1B53">
        <w:rPr>
          <w:rFonts w:ascii="Times New Roman" w:eastAsia="Times New Roman" w:hAnsi="Times New Roman" w:cs="Times New Roman"/>
          <w:sz w:val="28"/>
          <w:szCs w:val="28"/>
        </w:rPr>
        <w:t xml:space="preserve">Касаемо </w:t>
      </w:r>
      <w:r w:rsidR="00801BE9" w:rsidRPr="002E1B53">
        <w:rPr>
          <w:rFonts w:ascii="Times New Roman" w:hAnsi="Times New Roman" w:cs="Times New Roman"/>
          <w:sz w:val="28"/>
          <w:szCs w:val="28"/>
        </w:rPr>
        <w:t>финансовой деятельности Администрации Буденновского сельского поселения в истекший период следует отметить, что бюджет Буденновского сельского поселения на 2023 год и на плановый период 2024 и 2025</w:t>
      </w:r>
      <w:r w:rsidR="00E21F49" w:rsidRPr="002E1B53">
        <w:rPr>
          <w:rFonts w:ascii="Times New Roman" w:hAnsi="Times New Roman" w:cs="Times New Roman"/>
          <w:sz w:val="28"/>
          <w:szCs w:val="28"/>
        </w:rPr>
        <w:t xml:space="preserve"> </w:t>
      </w:r>
      <w:r w:rsidR="00801BE9" w:rsidRPr="002E1B53">
        <w:rPr>
          <w:rFonts w:ascii="Times New Roman" w:hAnsi="Times New Roman" w:cs="Times New Roman"/>
          <w:sz w:val="28"/>
          <w:szCs w:val="28"/>
        </w:rPr>
        <w:t>годов утвержден и принят Собранием депутатов Буденновского сельского поселения 27 декабря 2022 года.</w:t>
      </w:r>
    </w:p>
    <w:p w:rsidR="00801BE9" w:rsidRPr="002E1B53" w:rsidRDefault="00801BE9" w:rsidP="0080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E1B53">
        <w:rPr>
          <w:rFonts w:ascii="Times New Roman" w:hAnsi="Times New Roman" w:cs="Times New Roman"/>
          <w:sz w:val="28"/>
          <w:szCs w:val="28"/>
        </w:rPr>
        <w:t>Доходная  часть  местного бюджета  на  2023 год утверждена в сумме 17 миллионов 414 тысяч рублей, из них за счет поступления собственных доходов - 5 миллионов 497 тысяч рублей или 31,6% от общего объема доходов, безвозмездных  поступлений - 11 миллионов 917 тысячи  рублей или 68,4%.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Расходы запланированы в объеме 18 миллионов 445 тысячи рублей.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Исполнение местного бюджета за 1 полугодие 2023 года составило по доходам в сумме 7 миллионов 683 тысяч рублей или 44,1% к годовому плану и по расходам в сумме 7 миллионов 493 тысяч рублей или 40,6% к годовому плану. </w:t>
      </w:r>
      <w:proofErr w:type="spellStart"/>
      <w:r w:rsidRPr="002E1B53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2E1B53">
        <w:rPr>
          <w:rFonts w:ascii="Times New Roman" w:hAnsi="Times New Roman" w:cs="Times New Roman"/>
          <w:sz w:val="28"/>
          <w:szCs w:val="28"/>
        </w:rPr>
        <w:t xml:space="preserve"> по итогам 1 полугодия </w:t>
      </w:r>
      <w:r w:rsidRPr="002E1B53">
        <w:rPr>
          <w:rFonts w:ascii="Times New Roman" w:hAnsi="Times New Roman" w:cs="Times New Roman"/>
          <w:spacing w:val="-4"/>
          <w:sz w:val="28"/>
          <w:szCs w:val="28"/>
        </w:rPr>
        <w:t xml:space="preserve">2023 года составил 190 тысяч рублей. В сравнении с </w:t>
      </w:r>
      <w:r w:rsidRPr="002E1B53">
        <w:rPr>
          <w:rFonts w:ascii="Times New Roman" w:hAnsi="Times New Roman" w:cs="Times New Roman"/>
          <w:sz w:val="28"/>
          <w:szCs w:val="28"/>
        </w:rPr>
        <w:t xml:space="preserve">аналогичным периодом прошлого года снижение по доходам на 27 тысячи рублей или на 0,4%, а по расходам рост на 1 </w:t>
      </w:r>
      <w:r w:rsidRPr="002E1B53">
        <w:rPr>
          <w:rFonts w:ascii="Times New Roman" w:hAnsi="Times New Roman" w:cs="Times New Roman"/>
          <w:spacing w:val="-4"/>
          <w:sz w:val="28"/>
          <w:szCs w:val="28"/>
        </w:rPr>
        <w:t>миллион</w:t>
      </w:r>
      <w:r w:rsidRPr="002E1B53">
        <w:rPr>
          <w:rFonts w:ascii="Times New Roman" w:hAnsi="Times New Roman" w:cs="Times New Roman"/>
          <w:sz w:val="28"/>
          <w:szCs w:val="28"/>
        </w:rPr>
        <w:t xml:space="preserve"> 588 тысяч рублей или на 26,9 %. 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Налоговые и не налоговые доходы местного бюджета исполнены в сумме 2 миллиона 713 тысячи рублей или 49,4% к годовым плановым значениям. Наибольший удельный вес в их структуре занимают:  налог на доходы физических лиц – 1 миллион 198 тысячи рублей или 44,2%, земельный налог – 943 тысячи рублей или 34,8%, единый сельскохозяйственный налог – 413 тысяч рублей или 15,2%, доходы от использования имущества, находящегося в государственной и муниципальной собственности – 116 тысяч рублей или 4,3%.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в бюджет Буденновского сельского поселения Сальского района за 1 полугодие 2023 года  составил  4 миллионов 970 тысяч рублей. 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В части расходов на финансирование отраслей социальной сферы, включая финансовое обеспечение муниципального задания подведомственными учреждениями (культура) за 1 полугодие 2023 года направлено 636 тысяч рублей или 47,1% к годовым плановым значениям. Указы Президента РФ от 07.05.2012 №597, от 01.06.2012 №761 и от </w:t>
      </w:r>
      <w:r w:rsidRPr="002E1B53">
        <w:rPr>
          <w:rFonts w:ascii="Times New Roman" w:hAnsi="Times New Roman" w:cs="Times New Roman"/>
          <w:sz w:val="28"/>
          <w:szCs w:val="28"/>
        </w:rPr>
        <w:lastRenderedPageBreak/>
        <w:t>28.12.2012 №1688 по доведению средней заработной платы работников бюджетных учреждений культуры в 2023 году исполнены.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На  финансирование  жилищно-коммунального  хозяйства  направлено    2 миллиона 180 тысяч рублей или 39,5% к годовым плановым назначениям.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На реализацию пяти муниципальных программ за 1 полугодие 2023 года направлено 3 миллиона  42 тысячи рублей, что составляет 42,4% к годовым плановым значениям или 40,6% всех расходов бюджета Буденновского сельского поселения Сальского района.</w:t>
      </w:r>
    </w:p>
    <w:p w:rsidR="00801BE9" w:rsidRPr="002E1B53" w:rsidRDefault="00801BE9" w:rsidP="00801BE9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Из Фонда компенсаций областного бюджета, бюджету Буденновского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126 тысяч рублей.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По итогам 1 полугодия 2023 года муниципальный долг Буденновского сельского поселения отсутствует. Просроченная кредиторская задолженность бюджета Буденновского сельского поселения Сальского района за 1 полугодие 2023 года также отсутствует. 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в рамках благоустройства произведены расходы </w:t>
      </w:r>
      <w:proofErr w:type="gramStart"/>
      <w:r w:rsidRPr="002E1B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>: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- содержание уличного освещения в сумме 799 тысяч рублей,               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E1B53">
        <w:rPr>
          <w:rFonts w:ascii="Times New Roman" w:hAnsi="Times New Roman" w:cs="Times New Roman"/>
          <w:bCs/>
          <w:sz w:val="28"/>
          <w:szCs w:val="28"/>
        </w:rPr>
        <w:t>аккарицидная</w:t>
      </w:r>
      <w:proofErr w:type="spellEnd"/>
      <w:r w:rsidRPr="002E1B53">
        <w:rPr>
          <w:rFonts w:ascii="Times New Roman" w:hAnsi="Times New Roman" w:cs="Times New Roman"/>
          <w:bCs/>
          <w:sz w:val="28"/>
          <w:szCs w:val="28"/>
        </w:rPr>
        <w:t xml:space="preserve"> обработка кладбищ, детских площадок, парков, стадиона, дератизация, </w:t>
      </w:r>
      <w:proofErr w:type="spellStart"/>
      <w:r w:rsidRPr="002E1B53">
        <w:rPr>
          <w:rFonts w:ascii="Times New Roman" w:hAnsi="Times New Roman" w:cs="Times New Roman"/>
          <w:bCs/>
          <w:sz w:val="28"/>
          <w:szCs w:val="28"/>
        </w:rPr>
        <w:t>ларвицидная</w:t>
      </w:r>
      <w:proofErr w:type="spellEnd"/>
      <w:r w:rsidRPr="002E1B53">
        <w:rPr>
          <w:rFonts w:ascii="Times New Roman" w:hAnsi="Times New Roman" w:cs="Times New Roman"/>
          <w:bCs/>
          <w:sz w:val="28"/>
          <w:szCs w:val="28"/>
        </w:rPr>
        <w:t xml:space="preserve"> обработка на общую сумму 63</w:t>
      </w:r>
      <w:r w:rsidRPr="002E1B53">
        <w:rPr>
          <w:rFonts w:ascii="Times New Roman" w:hAnsi="Times New Roman" w:cs="Times New Roman"/>
          <w:sz w:val="28"/>
          <w:szCs w:val="28"/>
        </w:rPr>
        <w:t xml:space="preserve"> тысячи рублей,      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- </w:t>
      </w:r>
      <w:r w:rsidRPr="002E1B53">
        <w:rPr>
          <w:rFonts w:ascii="Times New Roman" w:hAnsi="Times New Roman" w:cs="Times New Roman"/>
          <w:bCs/>
          <w:sz w:val="28"/>
          <w:szCs w:val="28"/>
        </w:rPr>
        <w:t xml:space="preserve">отлов безнадзорных животных в сумме 90 тысячи рублей, 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- покос сорной травы в сумме 1 миллион 60 тысяч рублей,  </w:t>
      </w:r>
    </w:p>
    <w:p w:rsidR="00801BE9" w:rsidRPr="002E1B53" w:rsidRDefault="00801BE9" w:rsidP="00801BE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bCs/>
          <w:sz w:val="28"/>
          <w:szCs w:val="28"/>
        </w:rPr>
        <w:t xml:space="preserve">     - на организацию проведения оплачиваемых общественных работ и временной занятости несовершеннолетних</w:t>
      </w:r>
      <w:r w:rsidRPr="002E1B53">
        <w:rPr>
          <w:rFonts w:ascii="Times New Roman" w:hAnsi="Times New Roman" w:cs="Times New Roman"/>
          <w:sz w:val="28"/>
          <w:szCs w:val="28"/>
        </w:rPr>
        <w:t xml:space="preserve"> израсходовано 30 тысяч рублей,</w:t>
      </w:r>
    </w:p>
    <w:p w:rsidR="00801BE9" w:rsidRPr="002E1B53" w:rsidRDefault="00801BE9" w:rsidP="00801BE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      - содержание мест захоронений в сумме 32 тысячи рублей,</w:t>
      </w:r>
    </w:p>
    <w:p w:rsidR="00801BE9" w:rsidRPr="002E1B53" w:rsidRDefault="00801BE9" w:rsidP="00801BE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      - приобретены 7 контейнеров для мусора на сумму 93 тысячи рублей. </w:t>
      </w:r>
    </w:p>
    <w:p w:rsidR="00801BE9" w:rsidRPr="002E1B53" w:rsidRDefault="00801BE9" w:rsidP="00801BE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Вовлечены остатки бюджетных средств в 1 полугодии 2023  года:</w:t>
      </w:r>
    </w:p>
    <w:p w:rsidR="00801BE9" w:rsidRPr="002E1B53" w:rsidRDefault="00801BE9" w:rsidP="0080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      -  355  тысяч рублей на благоустройство территории в парковой зоне по ул. Магистральной 17 «а»,  в поселке Манычстрой (установка лавочек);</w:t>
      </w:r>
    </w:p>
    <w:p w:rsidR="00801BE9" w:rsidRPr="002E1B53" w:rsidRDefault="00801BE9" w:rsidP="0080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      - 85 тысяч рублей на пожарную безопасность (обновление противопожарных разрывов);</w:t>
      </w:r>
    </w:p>
    <w:p w:rsidR="00801BE9" w:rsidRPr="002E1B53" w:rsidRDefault="00801BE9" w:rsidP="0080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      -  333 тысячи рублей на оплату НДС от приватизации имущества.</w:t>
      </w:r>
    </w:p>
    <w:p w:rsidR="00801BE9" w:rsidRPr="002E1B53" w:rsidRDefault="00801BE9" w:rsidP="00801B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      На зимнее содержание внутрипоселковых дорог в отчетном периоде направлено 257  тысяч рублей.</w:t>
      </w:r>
    </w:p>
    <w:p w:rsidR="00755DBD" w:rsidRPr="002E1B53" w:rsidRDefault="00755DBD" w:rsidP="00755DB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С целью развития малого и среднего бизнеса на территории поселения выделены земельные участки под строительство объектов торговли, общественного питания и гостиничного бизнеса. Открытие таких объектов на сегодняшний день способствовало образованию новых рабочих мест для наших жителей.</w:t>
      </w:r>
    </w:p>
    <w:p w:rsidR="00755DBD" w:rsidRPr="002E1B53" w:rsidRDefault="00755DBD" w:rsidP="00755DB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В настоящее время подписан муниципальный контракт по возобновлению строительных работ детского сада в п. Конезавод имени Буденного по улице Ленина. Завершение работ планируется в 2024 году. </w:t>
      </w:r>
    </w:p>
    <w:p w:rsidR="00DA59B2" w:rsidRPr="002E1B53" w:rsidRDefault="00755DBD" w:rsidP="0091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A59B2" w:rsidRPr="002E1B53" w:rsidRDefault="00DA59B2" w:rsidP="00266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755DBD" w:rsidRPr="002E1B53" w:rsidRDefault="00755DBD" w:rsidP="00755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lastRenderedPageBreak/>
        <w:t>Одно из главных событий этого года, подготовка и проведение Единого дня голосования 1</w:t>
      </w:r>
      <w:r w:rsidR="00266505" w:rsidRPr="002E1B53">
        <w:rPr>
          <w:rFonts w:ascii="Times New Roman" w:hAnsi="Times New Roman" w:cs="Times New Roman"/>
          <w:sz w:val="28"/>
          <w:szCs w:val="28"/>
        </w:rPr>
        <w:t>0</w:t>
      </w:r>
      <w:r w:rsidRPr="002E1B53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266505" w:rsidRPr="002E1B53">
        <w:rPr>
          <w:rFonts w:ascii="Times New Roman" w:hAnsi="Times New Roman" w:cs="Times New Roman"/>
          <w:sz w:val="28"/>
          <w:szCs w:val="28"/>
        </w:rPr>
        <w:t>3</w:t>
      </w:r>
      <w:r w:rsidRPr="002E1B53">
        <w:rPr>
          <w:rFonts w:ascii="Times New Roman" w:hAnsi="Times New Roman" w:cs="Times New Roman"/>
          <w:sz w:val="28"/>
          <w:szCs w:val="28"/>
        </w:rPr>
        <w:t xml:space="preserve"> года — дата, в которую пройдут </w:t>
      </w:r>
      <w:r w:rsidR="00266505" w:rsidRPr="002E1B5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Выборы депутатов Законодательного Собрания Ростовской области седьмого созыва</w:t>
      </w:r>
      <w:r w:rsidRPr="002E1B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DBD" w:rsidRPr="002E1B53" w:rsidRDefault="00755DBD" w:rsidP="00755D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>Всех приглашаю прийти на избирательные участки  и отдать свой голос, за стабильность, за решение многих проблем, потому что только в условиях стабильности возможна реализация намеченных планов, что бы сделать наше сельское поселение лучше и краше.</w:t>
      </w:r>
    </w:p>
    <w:p w:rsidR="007149DF" w:rsidRPr="002E1B53" w:rsidRDefault="007149DF" w:rsidP="00714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B5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E1B53">
        <w:rPr>
          <w:rFonts w:ascii="Times New Roman" w:hAnsi="Times New Roman" w:cs="Times New Roman"/>
          <w:sz w:val="28"/>
          <w:szCs w:val="28"/>
        </w:rPr>
        <w:t>В заключении следует отметить, что все то, что сделано в отчетный период и будет сделано на территории поселения в будущем, это результат усилий предприятий, организаций и учреждений, расположенных на территории поселения и Сальского района, а также труда наших жителей, с непосредственным участием специалистов Администрации поселения в тесном сотрудничестве Администрации поселения с депутатским корпусом поселения.</w:t>
      </w:r>
      <w:proofErr w:type="gramEnd"/>
      <w:r w:rsidRPr="002E1B53">
        <w:rPr>
          <w:rFonts w:ascii="Times New Roman" w:hAnsi="Times New Roman" w:cs="Times New Roman"/>
          <w:sz w:val="28"/>
          <w:szCs w:val="28"/>
        </w:rPr>
        <w:t xml:space="preserve">  Над решением намеченных задач мы будем также продолжать работу совместно с Собранием депутатов поселения, при этом учитывать мнение населения Буденновского сельского поселения. Мы рассчитываем на помощь организаций, предприятий и конечно на помощь жителей поселения. Все вместе мы реализуем намеченные планы, что бы сделать наше сельское поселение лучше, а жизнь на территории поселения комфортной.</w:t>
      </w:r>
    </w:p>
    <w:p w:rsidR="0015608F" w:rsidRPr="00266505" w:rsidRDefault="0015608F">
      <w:pPr>
        <w:rPr>
          <w:rFonts w:ascii="Times New Roman" w:hAnsi="Times New Roman" w:cs="Times New Roman"/>
          <w:sz w:val="28"/>
          <w:szCs w:val="28"/>
        </w:rPr>
      </w:pPr>
    </w:p>
    <w:sectPr w:rsidR="0015608F" w:rsidRPr="00266505" w:rsidSect="00D648F8">
      <w:footerReference w:type="default" r:id="rId6"/>
      <w:pgSz w:w="11906" w:h="16838"/>
      <w:pgMar w:top="284" w:right="850" w:bottom="0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32" w:rsidRDefault="00694C32" w:rsidP="003F13E8">
      <w:pPr>
        <w:spacing w:after="0" w:line="240" w:lineRule="auto"/>
      </w:pPr>
      <w:r>
        <w:separator/>
      </w:r>
    </w:p>
  </w:endnote>
  <w:endnote w:type="continuationSeparator" w:id="0">
    <w:p w:rsidR="00694C32" w:rsidRDefault="00694C32" w:rsidP="003F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8D" w:rsidRDefault="00926BD5">
    <w:pPr>
      <w:pStyle w:val="a3"/>
      <w:jc w:val="right"/>
    </w:pPr>
    <w:r>
      <w:fldChar w:fldCharType="begin"/>
    </w:r>
    <w:r w:rsidR="00DA59B2">
      <w:instrText xml:space="preserve"> PAGE </w:instrText>
    </w:r>
    <w:r>
      <w:fldChar w:fldCharType="separate"/>
    </w:r>
    <w:r w:rsidR="002E1B53">
      <w:rPr>
        <w:noProof/>
      </w:rPr>
      <w:t>1</w:t>
    </w:r>
    <w:r>
      <w:fldChar w:fldCharType="end"/>
    </w:r>
  </w:p>
  <w:p w:rsidR="00220A8D" w:rsidRDefault="00694C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32" w:rsidRDefault="00694C32" w:rsidP="003F13E8">
      <w:pPr>
        <w:spacing w:after="0" w:line="240" w:lineRule="auto"/>
      </w:pPr>
      <w:r>
        <w:separator/>
      </w:r>
    </w:p>
  </w:footnote>
  <w:footnote w:type="continuationSeparator" w:id="0">
    <w:p w:rsidR="00694C32" w:rsidRDefault="00694C32" w:rsidP="003F1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59B2"/>
    <w:rsid w:val="000C2CF5"/>
    <w:rsid w:val="00106326"/>
    <w:rsid w:val="00117789"/>
    <w:rsid w:val="00122C2E"/>
    <w:rsid w:val="0012336A"/>
    <w:rsid w:val="0015608F"/>
    <w:rsid w:val="00164697"/>
    <w:rsid w:val="00166BD8"/>
    <w:rsid w:val="00171ABD"/>
    <w:rsid w:val="001818AC"/>
    <w:rsid w:val="001A331E"/>
    <w:rsid w:val="001C123C"/>
    <w:rsid w:val="001C5BCE"/>
    <w:rsid w:val="00227ABD"/>
    <w:rsid w:val="00250130"/>
    <w:rsid w:val="00253D01"/>
    <w:rsid w:val="002632C2"/>
    <w:rsid w:val="00266505"/>
    <w:rsid w:val="002957C2"/>
    <w:rsid w:val="002E1B53"/>
    <w:rsid w:val="002F3E98"/>
    <w:rsid w:val="00334187"/>
    <w:rsid w:val="00375397"/>
    <w:rsid w:val="003F13E8"/>
    <w:rsid w:val="003F6454"/>
    <w:rsid w:val="0043399B"/>
    <w:rsid w:val="0044751D"/>
    <w:rsid w:val="0045175C"/>
    <w:rsid w:val="00453739"/>
    <w:rsid w:val="0048739E"/>
    <w:rsid w:val="004E0D81"/>
    <w:rsid w:val="004E3CC9"/>
    <w:rsid w:val="004E510E"/>
    <w:rsid w:val="005005E5"/>
    <w:rsid w:val="00500B86"/>
    <w:rsid w:val="00507D25"/>
    <w:rsid w:val="00530303"/>
    <w:rsid w:val="005813D6"/>
    <w:rsid w:val="00600006"/>
    <w:rsid w:val="006043AA"/>
    <w:rsid w:val="00634332"/>
    <w:rsid w:val="00694C32"/>
    <w:rsid w:val="006D2A43"/>
    <w:rsid w:val="00706B58"/>
    <w:rsid w:val="007149DF"/>
    <w:rsid w:val="00735188"/>
    <w:rsid w:val="00752BC0"/>
    <w:rsid w:val="00755DBD"/>
    <w:rsid w:val="007E500F"/>
    <w:rsid w:val="007F3A78"/>
    <w:rsid w:val="00801BE9"/>
    <w:rsid w:val="00860725"/>
    <w:rsid w:val="00882686"/>
    <w:rsid w:val="00892C09"/>
    <w:rsid w:val="008F6011"/>
    <w:rsid w:val="009022B3"/>
    <w:rsid w:val="00916075"/>
    <w:rsid w:val="00926BD5"/>
    <w:rsid w:val="00976037"/>
    <w:rsid w:val="00981703"/>
    <w:rsid w:val="00987D35"/>
    <w:rsid w:val="00A034B0"/>
    <w:rsid w:val="00A40409"/>
    <w:rsid w:val="00A67274"/>
    <w:rsid w:val="00AF0EF0"/>
    <w:rsid w:val="00B441DB"/>
    <w:rsid w:val="00B55BB4"/>
    <w:rsid w:val="00B75261"/>
    <w:rsid w:val="00BA0B77"/>
    <w:rsid w:val="00BA5150"/>
    <w:rsid w:val="00BE08CC"/>
    <w:rsid w:val="00BF1348"/>
    <w:rsid w:val="00C05373"/>
    <w:rsid w:val="00C05F85"/>
    <w:rsid w:val="00C07101"/>
    <w:rsid w:val="00C10766"/>
    <w:rsid w:val="00C64983"/>
    <w:rsid w:val="00C76780"/>
    <w:rsid w:val="00C83928"/>
    <w:rsid w:val="00CD179B"/>
    <w:rsid w:val="00CE0349"/>
    <w:rsid w:val="00CE3F6C"/>
    <w:rsid w:val="00D05740"/>
    <w:rsid w:val="00D14B6D"/>
    <w:rsid w:val="00D648F8"/>
    <w:rsid w:val="00D769FD"/>
    <w:rsid w:val="00DA59B2"/>
    <w:rsid w:val="00DB6AF2"/>
    <w:rsid w:val="00E21F49"/>
    <w:rsid w:val="00ED7891"/>
    <w:rsid w:val="00F400F2"/>
    <w:rsid w:val="00F40B62"/>
    <w:rsid w:val="00F56847"/>
    <w:rsid w:val="00F727C3"/>
    <w:rsid w:val="00F73CAD"/>
    <w:rsid w:val="00FC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B2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9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A59B2"/>
    <w:rPr>
      <w:rFonts w:ascii="Calibri" w:eastAsia="SimSun" w:hAnsi="Calibri" w:cs="Calibri"/>
    </w:rPr>
  </w:style>
  <w:style w:type="paragraph" w:customStyle="1" w:styleId="paragraph">
    <w:name w:val="paragraph"/>
    <w:basedOn w:val="a"/>
    <w:rsid w:val="00DA59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59B2"/>
  </w:style>
  <w:style w:type="character" w:customStyle="1" w:styleId="eop">
    <w:name w:val="eop"/>
    <w:basedOn w:val="a0"/>
    <w:rsid w:val="00DA59B2"/>
  </w:style>
  <w:style w:type="paragraph" w:styleId="a5">
    <w:name w:val="header"/>
    <w:basedOn w:val="a"/>
    <w:link w:val="a6"/>
    <w:uiPriority w:val="99"/>
    <w:semiHidden/>
    <w:unhideWhenUsed/>
    <w:rsid w:val="0048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739E"/>
    <w:rPr>
      <w:rFonts w:ascii="Calibri" w:eastAsia="SimSun" w:hAnsi="Calibri" w:cs="Calibri"/>
    </w:rPr>
  </w:style>
  <w:style w:type="paragraph" w:customStyle="1" w:styleId="Arial">
    <w:name w:val="Arial"/>
    <w:basedOn w:val="a"/>
    <w:rsid w:val="00916075"/>
    <w:pPr>
      <w:spacing w:after="0" w:line="240" w:lineRule="auto"/>
      <w:ind w:firstLine="1134"/>
      <w:jc w:val="both"/>
    </w:pPr>
    <w:rPr>
      <w:rFonts w:ascii="Arial Narrow" w:eastAsia="Times New Roman" w:hAnsi="Arial Narrow" w:cs="Times New Roman"/>
      <w:sz w:val="28"/>
      <w:szCs w:val="20"/>
    </w:rPr>
  </w:style>
  <w:style w:type="paragraph" w:styleId="a7">
    <w:name w:val="No Spacing"/>
    <w:basedOn w:val="a"/>
    <w:uiPriority w:val="1"/>
    <w:qFormat/>
    <w:rsid w:val="007F3A78"/>
    <w:pPr>
      <w:suppressAutoHyphens w:val="0"/>
      <w:spacing w:after="0" w:line="240" w:lineRule="auto"/>
    </w:pPr>
    <w:rPr>
      <w:rFonts w:asciiTheme="minorHAnsi" w:eastAsiaTheme="minorHAnsi" w:hAnsiTheme="minorHAnsi" w:cs="Times New Roman"/>
      <w:sz w:val="24"/>
      <w:szCs w:val="32"/>
      <w:lang w:eastAsia="en-US"/>
    </w:rPr>
  </w:style>
  <w:style w:type="character" w:styleId="a8">
    <w:name w:val="Strong"/>
    <w:basedOn w:val="a0"/>
    <w:uiPriority w:val="99"/>
    <w:qFormat/>
    <w:rsid w:val="00F56847"/>
    <w:rPr>
      <w:rFonts w:cs="Times New Roman"/>
      <w:b/>
      <w:bCs/>
    </w:rPr>
  </w:style>
  <w:style w:type="paragraph" w:customStyle="1" w:styleId="Default">
    <w:name w:val="Default"/>
    <w:uiPriority w:val="99"/>
    <w:rsid w:val="00752BC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4946</Words>
  <Characters>28196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2023-07-13T06:25:00Z</cp:lastPrinted>
  <dcterms:created xsi:type="dcterms:W3CDTF">2022-01-27T13:02:00Z</dcterms:created>
  <dcterms:modified xsi:type="dcterms:W3CDTF">2023-07-20T09:04:00Z</dcterms:modified>
</cp:coreProperties>
</file>