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E6" w:rsidRDefault="004430E6" w:rsidP="00DA59B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30E6" w:rsidRPr="004B42DB" w:rsidRDefault="004B42DB" w:rsidP="0049112E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42DB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7E4CB1" w:rsidRPr="004B42DB">
        <w:rPr>
          <w:rFonts w:ascii="Times New Roman CYR" w:hAnsi="Times New Roman CYR" w:cs="Times New Roman CYR"/>
          <w:b/>
          <w:bCs/>
          <w:sz w:val="28"/>
          <w:szCs w:val="28"/>
        </w:rPr>
        <w:t xml:space="preserve">тчет   о проделанной  работе Главы администрации муниципального   образования "Буденновское сельское поселение Сальского  района Ростовской  области" за период с 01.07.2022 года по 31.12.2022 года. </w:t>
      </w:r>
    </w:p>
    <w:p w:rsidR="004B42DB" w:rsidRPr="004B42DB" w:rsidRDefault="004B42DB" w:rsidP="0049112E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B42DB">
        <w:rPr>
          <w:rFonts w:ascii="Times New Roman CYR" w:eastAsia="Times New Roman" w:hAnsi="Times New Roman CYR" w:cs="Times New Roman CYR"/>
          <w:sz w:val="28"/>
          <w:szCs w:val="28"/>
        </w:rPr>
        <w:t xml:space="preserve">Следует отметить, что 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на отчетах перед населением о проделанной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полномочий,  а так же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B42DB">
        <w:rPr>
          <w:rFonts w:ascii="Times New Roman CYR" w:eastAsia="Times New Roman" w:hAnsi="Times New Roman CYR" w:cs="Times New Roman CYR"/>
          <w:sz w:val="28"/>
          <w:szCs w:val="28"/>
        </w:rPr>
        <w:t>Ключевой з</w:t>
      </w:r>
      <w:r w:rsidRPr="004B42DB">
        <w:rPr>
          <w:rFonts w:ascii="Times New Roman CYR" w:hAnsi="Times New Roman CYR" w:cs="Times New Roman CYR"/>
          <w:sz w:val="28"/>
          <w:szCs w:val="28"/>
        </w:rPr>
        <w:t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социальная защита малоимущих граждан в части оказания материальной помощи, организация благоустройства и озеленения территории, освещения улиц, организация в границах поселения электро-, тепло-,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Одним из важнейших направлений в работе администрации Буденновского сельского поселения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 поселения. За отчетный период поступило: 10 устных обращения. Основным содержанием обращений граждан поступивших во втором полугодии 2022 года являлось следующее:   проблемы уличного освещения, вопрос выноса приборов учета расхода воды за пределы подворий, наведение санитарного порядка.     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В отчетный период проводились мероприятия по доведению до сведения населения положений приказа Минсельхоза России от 03.04.2006 № 103 «Об  утверждении ветеринарных правил содержания животных на личных подворьях»,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</w:t>
      </w:r>
      <w:r w:rsidRPr="004B42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42DB">
        <w:rPr>
          <w:rFonts w:ascii="Times New Roman" w:hAnsi="Times New Roman" w:cs="Times New Roman"/>
          <w:sz w:val="28"/>
          <w:szCs w:val="28"/>
        </w:rPr>
        <w:t xml:space="preserve">хозяйствах граждан.  На сайте и стенде администрации Буденновского </w:t>
      </w:r>
      <w:r w:rsidRPr="004B42D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размещена информация «Памятка для населения по лейкозу», «Памятка по профилактике бруцеллеза».</w:t>
      </w:r>
    </w:p>
    <w:p w:rsidR="004430E6" w:rsidRPr="004B42DB" w:rsidRDefault="004430E6" w:rsidP="0049112E">
      <w:pPr>
        <w:tabs>
          <w:tab w:val="left" w:pos="6945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     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Регулярно, работниками Администрации Буденновского сельского  поселения проводятся беседы по месту жительства граждан, в части доведения необходимой информации до сведения жителей поселения и решения, возникающих у жителей поселения проблем. Данная форма работы дает положительные результаты, поскольку решения, принимаемые на сходах граждан, являются обязательными для исполнения, решения, по которым необходимо согласование ряда служб и которые до настоящего момента не исполнены, находятся на постоянном контроле Администрации поселения. В отчетный период, </w:t>
      </w:r>
      <w:r w:rsidRPr="004B42DB">
        <w:rPr>
          <w:rFonts w:ascii="Times New Roman" w:hAnsi="Times New Roman" w:cs="Times New Roman"/>
          <w:sz w:val="28"/>
          <w:szCs w:val="28"/>
        </w:rPr>
        <w:t>проведены: 1</w:t>
      </w:r>
      <w:r w:rsidR="00D14AEE" w:rsidRPr="004B42DB">
        <w:rPr>
          <w:rFonts w:ascii="Times New Roman" w:hAnsi="Times New Roman" w:cs="Times New Roman"/>
          <w:sz w:val="28"/>
          <w:szCs w:val="28"/>
        </w:rPr>
        <w:t>4</w:t>
      </w:r>
      <w:r w:rsidRPr="004B42DB">
        <w:rPr>
          <w:rFonts w:ascii="Times New Roman" w:hAnsi="Times New Roman" w:cs="Times New Roman"/>
          <w:sz w:val="28"/>
          <w:szCs w:val="28"/>
        </w:rPr>
        <w:t xml:space="preserve"> сходов граждан (во всех населенных пунктах, входящих в состав поселения) </w:t>
      </w:r>
    </w:p>
    <w:p w:rsidR="004430E6" w:rsidRPr="004B42DB" w:rsidRDefault="00D14AEE" w:rsidP="0049112E">
      <w:pPr>
        <w:widowControl w:val="0"/>
        <w:autoSpaceDE w:val="0"/>
        <w:snapToGri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430E6" w:rsidRPr="004B42DB">
        <w:rPr>
          <w:rFonts w:ascii="Times New Roman CYR" w:hAnsi="Times New Roman CYR" w:cs="Times New Roman CYR"/>
          <w:sz w:val="28"/>
          <w:szCs w:val="28"/>
        </w:rPr>
        <w:t xml:space="preserve">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объектах, как в летний, так и зимний период.   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Совместно с филиалом МФЦ, Администрацией поселения в отчетный период оказано 698 услуг из них: консультаций - 213, оформлено и переоформлено 653 дел, в том числе: выдача гражданам справок о размере пенсии -110, предоставление ежемесячной денежной выплаты малоимущим семьям, имеющим детей первого-второго года жизни-10, предоставление ежемесячной  денежной выплаты на детей из многодетных семей -14,прием заявлений, поставка на учет и зачисление детей в общеобразовательные учреждения, реализующие основную образовательную программу дошкольного образования-8,выдача справок о наличии (отсутствии) судимости и (или) факта уголовного преследования либо прекращения уголовного преследования-8, на получение субсидии  35 -   семьям, детских пособий - 121, пособий по рождению ребенка - 2, пособий на питание детей в возрасте до 2-х  лет -  10, пособий по уходу за ребенком в возрасте до 1,5 лет 2, ежемесячная выплата в связи с рождением первого ребенка - 3, предоставление ежемесячной выплаты детям в возрасте от 3 до 7 лет -40, предоставление ежемесячной выплаты  на 3 ребенка и последующих детей-5, социальных стипендий - 5, адресная помощь - 59 семьям, выдача сертификата на региональный капитал -2, назначение и выплата ежемесячного пособия на ребенка военнослужащего, проходящего военную службу- 1,так же для преодоления кризисных явлений в экономике и с целью развития личных подсобных хозяйств, проводилась разъяснительная работа по участию малоимущих граждан в программе «социальный контракт», реализуемой управлением социальной защиты Сальского района.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eastAsia="Times New Roman" w:hAnsi="Times New Roman CYR" w:cs="Times New Roman CYR"/>
          <w:sz w:val="28"/>
          <w:szCs w:val="28"/>
        </w:rPr>
        <w:t xml:space="preserve">Ведущим </w:t>
      </w:r>
      <w:r w:rsidRPr="004B42DB">
        <w:rPr>
          <w:rFonts w:ascii="Times New Roman CYR" w:hAnsi="Times New Roman CYR" w:cs="Times New Roman CYR"/>
          <w:sz w:val="28"/>
          <w:szCs w:val="28"/>
        </w:rPr>
        <w:t>специалистом по делопроизводству, правовой, кадровой и архивной работе администрации Буденновского сельского поселения в отчетный период велась работа по исполнению полномочий в части ведения нотариальных действий, так за отчетный период выполнено 3</w:t>
      </w:r>
      <w:r w:rsidR="00D14AEE" w:rsidRPr="004B42DB">
        <w:rPr>
          <w:rFonts w:ascii="Times New Roman CYR" w:hAnsi="Times New Roman CYR" w:cs="Times New Roman CYR"/>
          <w:sz w:val="28"/>
          <w:szCs w:val="28"/>
        </w:rPr>
        <w:t>9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нотариальных действий в том числе: выдача доверенностей, заверение подлинности документов, выдача справок, подтверждающих совместное  проживания с наследодателем, заверение заявлений об отказе от наследства, заверение подлинности подписи документа, </w:t>
      </w:r>
      <w:r w:rsidRPr="004B42D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результате чего в бюджет поселения за </w:t>
      </w:r>
      <w:r w:rsidRPr="004B42DB">
        <w:rPr>
          <w:rFonts w:ascii="Times New Roman CYR" w:hAnsi="Times New Roman CYR" w:cs="Times New Roman CYR"/>
          <w:sz w:val="28"/>
          <w:szCs w:val="28"/>
        </w:rPr>
        <w:lastRenderedPageBreak/>
        <w:t>второе полугодие  2022 года поступило 7800 рублей, при годовом плане  10000 рублей, что составляет 78% к годовому показателю</w:t>
      </w:r>
      <w:r w:rsidR="00955579" w:rsidRPr="004B42DB">
        <w:rPr>
          <w:rFonts w:ascii="Times New Roman CYR" w:hAnsi="Times New Roman CYR" w:cs="Times New Roman CYR"/>
          <w:sz w:val="28"/>
          <w:szCs w:val="28"/>
        </w:rPr>
        <w:t>, всего за год</w:t>
      </w:r>
      <w:r w:rsidR="00D20DD0" w:rsidRPr="004B42DB">
        <w:rPr>
          <w:rFonts w:ascii="Times New Roman CYR" w:hAnsi="Times New Roman CYR" w:cs="Times New Roman CYR"/>
          <w:sz w:val="28"/>
          <w:szCs w:val="28"/>
        </w:rPr>
        <w:t xml:space="preserve"> 13400 рублей.</w:t>
      </w:r>
    </w:p>
    <w:p w:rsidR="004430E6" w:rsidRPr="004B42DB" w:rsidRDefault="004430E6" w:rsidP="004911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Администрацией Буденновского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3</w:t>
      </w:r>
      <w:r w:rsidR="00D14AEE" w:rsidRPr="004B42DB">
        <w:rPr>
          <w:rFonts w:ascii="Times New Roman CYR" w:hAnsi="Times New Roman CYR" w:cs="Times New Roman CYR"/>
          <w:sz w:val="28"/>
          <w:szCs w:val="28"/>
        </w:rPr>
        <w:t>7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проект решений, и 2</w:t>
      </w:r>
      <w:r w:rsidR="00D14AEE" w:rsidRPr="004B42DB">
        <w:rPr>
          <w:rFonts w:ascii="Times New Roman CYR" w:hAnsi="Times New Roman CYR" w:cs="Times New Roman CYR"/>
          <w:sz w:val="28"/>
          <w:szCs w:val="28"/>
        </w:rPr>
        <w:t>1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проектов постановлений регламентирующих основные вопросы деятельности Администрации Буденновского сельского поселения.</w:t>
      </w:r>
      <w:r w:rsidRPr="004B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E6" w:rsidRPr="004B42DB" w:rsidRDefault="004430E6" w:rsidP="0049112E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Депутатами поселения, в отчетный период проведено </w:t>
      </w:r>
      <w:r w:rsidR="00D14AEE" w:rsidRPr="004B42DB">
        <w:rPr>
          <w:rFonts w:ascii="Times New Roman" w:hAnsi="Times New Roman" w:cs="Times New Roman"/>
          <w:sz w:val="28"/>
          <w:szCs w:val="28"/>
        </w:rPr>
        <w:t>11</w:t>
      </w:r>
      <w:r w:rsidRPr="004B42DB">
        <w:rPr>
          <w:rFonts w:ascii="Times New Roman" w:hAnsi="Times New Roman" w:cs="Times New Roman"/>
          <w:sz w:val="28"/>
          <w:szCs w:val="28"/>
        </w:rPr>
        <w:t xml:space="preserve"> заседаний комиссии для предварительного рассмотрения вопросов и подготовки проектов решений по вопросам, отнесенным к компетенции Собрания депутатов Буденновского сельского поселения, в работе вышеуказанных комиссий также принимали активное участие и специалисты Администрации поселения. Ка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ждый нормативный правовой акт проходил антикоррупционную экспертизу, которая проводилась Сальской городской прокуратурой. 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 размещались на информационных стендах поселения, копии данных актов передавались для обнародования в библиотеку поселения и размещались на интернет сайте поселения. </w:t>
      </w:r>
    </w:p>
    <w:p w:rsidR="007F4208" w:rsidRPr="004B42DB" w:rsidRDefault="007F4208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граждан, пребывающих в запасе, и граждан, подлежащих призыву на военную службу в вооруженные силы Российской Федерации в администрации поселения организован и ведется в соответствии с 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</w:t>
      </w: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воинском учете по состоянию на: 01.01.2023 года состоит граждан пребывающих в запасе 678 человек, </w:t>
      </w:r>
    </w:p>
    <w:p w:rsidR="007F4208" w:rsidRPr="004B42DB" w:rsidRDefault="007F4208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офицеров запаса – 12 человек.</w:t>
      </w:r>
    </w:p>
    <w:p w:rsidR="007F4208" w:rsidRPr="004B42DB" w:rsidRDefault="007F4208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 сентября 2022 г.  № 647 21 сентября 2022 г. объявлена частичная мобилизация на территории Российской Федерации. В проведении специальной военной операции  принимают участие 12 жителей Буденновского сельского поселения. Из них призвано по мобилизации 4 человека, добровольцев 5 человек, проходят военную службу по контракту 3 человека. Светличный Артем Сергеевич 1988 года рождения, добровольно принимающий участие в СВО, на основании Указа Президента РФ № 869 сс от 30.11.2022 г. награжден медалью «За Отвагу». Гончаров Виктор Владимирович 1998 года рождения, принимающий участие в СВО по контракту, награжден 21.01.2023 г. медалью  «Суворова». К сожалению, в нашем поселении есть и потери. При проведении специальной военной операции  погиб Волосников Андрей Петрович 1981 года, </w:t>
      </w:r>
      <w:r w:rsidR="0049112E"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принимавший участие в СВО от</w:t>
      </w: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ЧВК «Вагнер».</w:t>
      </w:r>
    </w:p>
    <w:p w:rsidR="007F4208" w:rsidRPr="004B42DB" w:rsidRDefault="007F4208" w:rsidP="0049112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жителями Администрация Буденновского сельского поселения  оказывает помощь военнослужащим, участвующим в СВО. Так в октябре  2022 года  мобилизованным  Буденновского сельского поселения было переведено по 19300 рублей. Администрация Буденновского сельского поселения постоянно  занимается сбором и доставкой на передовую гуманитарной помощи, собранной жителями. Это одежда, продукты питания, медикаменты, средства личной гигиены и многое другое. В канун Нового года сотрудники Администрации  посетили военный госпиталь в городе Ростове на Дону. Бойцов поздравили с наступающим Новым годом, передали поделки , рисунки и письма от детей, посещающих школы и детские сады нашего поселения. От работников школы № 24 п.Манычстрой, школы № 80 п. Конезавод имени Буденного, детского сада «Конек-горбунок», детского сада «Чайка», Центра социального обслуживания № 14 вручили сладости и фрукты. Огромная помощь была оказана индивидуальными предпринимателями: Мурсалиевым Эльханом Рашитовичем, Ерко Ириной Владимировной, Петросян Гарушем Араратовичем,  Красюковым Сергеем Николаевичем.  </w:t>
      </w:r>
    </w:p>
    <w:p w:rsidR="007F4208" w:rsidRPr="004B42DB" w:rsidRDefault="007F4208" w:rsidP="004911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поставлено на воинский учет – 19 человек, снято с воинского учета – 40 человек, произведено - 53 изменения учетных данных граждан подлежащих призыву, выдано 17 заявлений-деклараций и характеристик для предоставления в военный комиссариат Сальского, Песчанокопского и Целинского районов Ростовской области.</w:t>
      </w:r>
    </w:p>
    <w:p w:rsidR="007F4208" w:rsidRPr="004B42DB" w:rsidRDefault="007F4208" w:rsidP="004911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Буденновского сельского поселения  ведется постоянное взаимодействие с организациями по ведению воинского учета. В отчетный период проведено 2 проверки состояния воинского учета в организациях и 13 сверок документов первичного воинского учета организаций с документами Администрации Буденновского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Целинского районов Ростовской области. 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Буденновского сельского поселения в отчетный период 2022 года проводилась 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поселения. Проведено обследование всех учреждений образования, здравоохранения, культуры. Проводились рейды на предмет проверки многоквартирных жилых домов с осмотром подвальных и чердачных помещений,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предметов, обладающих признаками подготовки к возможному совершению террористических актов.</w:t>
      </w:r>
    </w:p>
    <w:p w:rsidR="004430E6" w:rsidRPr="004B42DB" w:rsidRDefault="004430E6" w:rsidP="004911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территории Буденновского сельского поселения, равно как и на всей территории Ростовской области в летний период постановлением Правительства Ростов</w:t>
      </w:r>
      <w:r w:rsidR="00CE4BDF"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№ 292 от 14.04.2022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особого противопожарного режима на терр</w:t>
      </w:r>
      <w:r w:rsidR="00CE4BDF"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итории Ростовской области» 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 особый противопожарный режим.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текущий пожароопасный период 2022 года  на территории Буденновского сельского поселения осуществляется патрулирование двумя межведомственными мобильными группами, включающими в себя специалиста уполномоченного составлять протоколы об административных правонарушениях, при необходимости его составления. Представителями мобильных групп проводится соответствующая разъяснительная работа и обучение мерам пожарной безопасности.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проводится информирование населения Буденновского сельского поселения о необходимости приобретения и установки пожарных извещателей в домовладениях. 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на территории поселения зафиксировано 1 возгорание. В ходе профилактических рейдов по недопущению возгораний на территории поселения, в отчетный период специалистами Администрации Буденновского сельского поселения по фактам выжигания мусора </w:t>
      </w:r>
      <w:r w:rsidR="00CE4BDF"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граждан составлено 7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по ч. 1 ст. 4.5 Областного закона № 273-ЗС «Об административных правонарушениях».  </w:t>
      </w:r>
    </w:p>
    <w:p w:rsidR="004430E6" w:rsidRPr="004B42DB" w:rsidRDefault="004430E6" w:rsidP="004911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Вблизи водных объектов, находящихся на территории Буденновского сельского поселения, в местах, являющихся потенциально опасными местами возможного отдыха граждан установлены запрещающие знаки «Купание  запрещено». На информационных стендах в здании Администрации Буденновского сельского поселения, на сайте администрации Буденновского сельского поселения размещена информация для населения «Меры безопасности на водных объектах в весенне-летний период». Администрацией Буденновского сельского поселения проводится разъяснительная работа по недопущению правил поведения на водных объектах, а также о недопущении оставления детей без присмотра вблизи водных объектов и вручены соответствующие памятки.</w:t>
      </w:r>
    </w:p>
    <w:p w:rsidR="004430E6" w:rsidRPr="004B42DB" w:rsidRDefault="004430E6" w:rsidP="004911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B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дружина, в состав которой входят 14 человек. Члены народной дружины несут службу 1-2 раза в неделю совместно с участковыми уполномоченными полиции Отдела МВД России по Сальскому району, как правило, это выходные и праздничные дни. Так же в предпраздничные и праздничные дни силами Добровольной дружины осуществлялась охрана памятников, расположенных на территории поселения. </w:t>
      </w:r>
    </w:p>
    <w:p w:rsidR="000D5AA1" w:rsidRPr="004B42DB" w:rsidRDefault="004430E6" w:rsidP="0049112E">
      <w:pPr>
        <w:pStyle w:val="a7"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r w:rsidRPr="004B42DB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0D5AA1" w:rsidRPr="004B42DB">
        <w:rPr>
          <w:rFonts w:ascii="Times New Roman" w:hAnsi="Times New Roman"/>
          <w:sz w:val="28"/>
          <w:szCs w:val="28"/>
          <w:lang w:eastAsia="zh-CN"/>
        </w:rPr>
        <w:t xml:space="preserve">Администрацией Буденновского сельского поселения всегда особое внимание уделяется культурной жизни селян и досугу населения. </w:t>
      </w:r>
      <w:r w:rsidR="000D5AA1" w:rsidRPr="004B42DB">
        <w:rPr>
          <w:rFonts w:ascii="Times New Roman" w:hAnsi="Times New Roman"/>
          <w:sz w:val="28"/>
          <w:szCs w:val="28"/>
          <w:highlight w:val="white"/>
          <w:lang w:eastAsia="zh-CN"/>
        </w:rPr>
        <w:t>Сельским домом культуры за отчетный период было  проведено 64 мероприятия</w:t>
      </w:r>
      <w:r w:rsidR="0049112E" w:rsidRPr="004B42DB">
        <w:rPr>
          <w:rFonts w:ascii="Times New Roman" w:hAnsi="Times New Roman"/>
          <w:sz w:val="28"/>
          <w:szCs w:val="28"/>
          <w:lang w:eastAsia="zh-CN"/>
        </w:rPr>
        <w:t>х.</w:t>
      </w:r>
      <w:r w:rsidR="000D5AA1" w:rsidRPr="004B42D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D5AA1" w:rsidRPr="004B42DB">
        <w:rPr>
          <w:rFonts w:ascii="Times New Roman" w:hAnsi="Times New Roman"/>
          <w:sz w:val="28"/>
          <w:szCs w:val="28"/>
        </w:rPr>
        <w:t>Развить  творческие способности и скрасить свой досуг, жителям Буденновского поселения, помогает деятельность клубных формирований.</w:t>
      </w:r>
      <w:r w:rsidR="000D5AA1" w:rsidRPr="004B42DB"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</w:t>
      </w:r>
    </w:p>
    <w:p w:rsidR="000D5AA1" w:rsidRPr="004B42DB" w:rsidRDefault="000D5AA1" w:rsidP="0049112E">
      <w:pPr>
        <w:pStyle w:val="a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42DB">
        <w:rPr>
          <w:rFonts w:ascii="Times New Roman" w:hAnsi="Times New Roman"/>
          <w:sz w:val="28"/>
          <w:szCs w:val="28"/>
          <w:highlight w:val="white"/>
          <w:lang w:eastAsia="zh-CN"/>
        </w:rPr>
        <w:t>При  СДК Буденновского сельского поселения за отчетный период осуществляли свою деятельность 15 клубных формирований</w:t>
      </w:r>
      <w:r w:rsidRPr="004B42DB">
        <w:rPr>
          <w:rFonts w:ascii="Times New Roman" w:hAnsi="Times New Roman"/>
          <w:sz w:val="28"/>
          <w:szCs w:val="28"/>
          <w:lang w:eastAsia="zh-CN"/>
        </w:rPr>
        <w:t xml:space="preserve">. Участники художественной самодеятельности ведут  активную деятельность в организации и проведении всех концертных мероприятий и праздников. </w:t>
      </w:r>
    </w:p>
    <w:p w:rsidR="004430E6" w:rsidRPr="004B42DB" w:rsidRDefault="004430E6" w:rsidP="0049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</w:t>
      </w:r>
      <w:r w:rsidRPr="004B42DB">
        <w:rPr>
          <w:rFonts w:ascii="Times New Roman" w:hAnsi="Times New Roman" w:cs="Times New Roman"/>
          <w:sz w:val="28"/>
          <w:szCs w:val="28"/>
        </w:rPr>
        <w:t>За отчетный период в сфере благоустройства и жилищно – коммунального хозяйства проведена следующая работа:</w:t>
      </w:r>
    </w:p>
    <w:p w:rsidR="004430E6" w:rsidRPr="004B42DB" w:rsidRDefault="004430E6" w:rsidP="0049112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 совместно с организациями, расположенными на территории Буденновского сельского поселения, представителями ТОС "Буденновское", в соответствии с протоколами заседания Штаба по благоустройству и санитарному содержанию Буденновского сельского поселения в рамках "Месячника чистоты" проведены субботники по наведению санитарного порядка и благоустройства поселков, так на территории парковых зон в п. Конезавод имени Буденного ул. Ленина,15 и ул. 70 лет Октября,16 проведена обрезка кустарников и сухих деревьев, произведена разбивка новой клумбы с высадкой кустарников, уборка мусора парковых зон.</w:t>
      </w:r>
      <w:r w:rsidRPr="004B4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2DB">
        <w:rPr>
          <w:rFonts w:ascii="Times New Roman" w:hAnsi="Times New Roman" w:cs="Times New Roman"/>
          <w:sz w:val="28"/>
          <w:szCs w:val="28"/>
        </w:rPr>
        <w:t>Проведены мероприятия по наведению санитарного порядка вдоль региональной трассы от г. Сальска до п. Манычстрой и п. Сальский Беслан, на территориях кладбищ. Ликвидированы 2 навала мусора вдоль границ поселков Поливной и Сальский Беслан.</w:t>
      </w:r>
    </w:p>
    <w:p w:rsidR="004430E6" w:rsidRPr="004B42DB" w:rsidRDefault="004430E6" w:rsidP="0049112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В рамках подпрограммы "Благоустройство" за отчетный период выполнены работы: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- </w:t>
      </w:r>
      <w:r w:rsidRPr="004B42DB">
        <w:rPr>
          <w:rFonts w:ascii="Times New Roman" w:hAnsi="Times New Roman" w:cs="Times New Roman"/>
          <w:bCs/>
          <w:sz w:val="28"/>
          <w:szCs w:val="28"/>
        </w:rPr>
        <w:t>по борьбе с комарами личиночной формы в открытых стациях</w:t>
      </w:r>
      <w:r w:rsidRPr="004B42DB">
        <w:rPr>
          <w:rFonts w:ascii="Times New Roman" w:hAnsi="Times New Roman" w:cs="Times New Roman"/>
          <w:sz w:val="28"/>
          <w:szCs w:val="28"/>
        </w:rPr>
        <w:t xml:space="preserve"> в июле проведена обработка </w:t>
      </w:r>
      <w:r w:rsidRPr="004B42DB">
        <w:rPr>
          <w:rFonts w:ascii="Times New Roman" w:hAnsi="Times New Roman" w:cs="Times New Roman"/>
          <w:bCs/>
          <w:sz w:val="28"/>
          <w:szCs w:val="28"/>
        </w:rPr>
        <w:t>береговых зон р. Средний Егорлык, р. Маныч - 10 га.;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DB">
        <w:rPr>
          <w:rFonts w:ascii="Times New Roman" w:hAnsi="Times New Roman" w:cs="Times New Roman"/>
          <w:bCs/>
          <w:sz w:val="28"/>
          <w:szCs w:val="28"/>
        </w:rPr>
        <w:t>- проведена работа по отлову, содержанию и возврату на прежнее место обитания животных без владельцев, обитающих на территории поселения – за отчетный период отловлено 6 голов бесхозяйных собак с территорий поселков Сальский Беслан и Конезавод имени Буденного;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DB">
        <w:rPr>
          <w:rFonts w:ascii="Times New Roman" w:hAnsi="Times New Roman" w:cs="Times New Roman"/>
          <w:bCs/>
          <w:sz w:val="28"/>
          <w:szCs w:val="28"/>
        </w:rPr>
        <w:t>- в августе-сентябре проведены работы по покосу сорной растительности в поселках поселения;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DB">
        <w:rPr>
          <w:rFonts w:ascii="Times New Roman" w:hAnsi="Times New Roman" w:cs="Times New Roman"/>
          <w:bCs/>
          <w:sz w:val="28"/>
          <w:szCs w:val="28"/>
        </w:rPr>
        <w:t>- в сентябре – октябре проведены работы по выделению 10 земельных участков под строительство контейнерных площадок в поселках Конезавод имени Буденного и Манычстрой;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- в августе выполнены работы по ограждению кладбища в п. Конезавод имени Буденного, ул. Восточная,34 с установкой 2-х контейнерных площадок ТКО;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- в сентябре- октябре выполнены работы по ограждению котельной  и обустройству площадки под хранение твердого топлива на территории котельной в поселке Манычстрой по ул. Нефтяников;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- проведена осенняя обрезка и вырубка сухих и аварийных деревьев в поселках Конезавод имени Буденного по улицам Садовая, Школьная, Самохвалова и в п. Манычстрой по ул. Степная рядом с детским садом;</w:t>
      </w:r>
    </w:p>
    <w:p w:rsidR="004430E6" w:rsidRPr="004B42DB" w:rsidRDefault="004430E6" w:rsidP="004911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- завершены работы по благоустройству открытой площадки для культурно-массовых мероприятий в парковой зоне поселка Конезавод имени Буденного по ул. Ленина,15-в.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На территории Буденновского сельского поселения расположены 38 внутрипоселковых автомобильных дорог, из них 20 с твердым покрытием (17- асфальт, 3 с щебеночным покрытием) и 18 грунтовых дорог. На летнее содержание внутрипоселковых автомобильных дорог заключен муниципальный контракт с Зернаградским ДРСУ на сумму  1,681 тыс. руб., в рамках которого выполнены работы по грейдированию  грунтовых дорог в </w:t>
      </w:r>
      <w:r w:rsidRPr="004B42DB">
        <w:rPr>
          <w:rFonts w:ascii="Times New Roman" w:hAnsi="Times New Roman" w:cs="Times New Roman"/>
          <w:sz w:val="28"/>
          <w:szCs w:val="28"/>
        </w:rPr>
        <w:lastRenderedPageBreak/>
        <w:t>поселках Манычстрой, Поливной, Верхнеянинский, 25 лет Военконезавода, Сальский Беслан, обкос обочин  внутрипоселковых дорог и их подсыпка в п. Конезавод имени Буденного, ямочный ремонт и ремонт картами автомобильных дорог с асфальто-бетонным покрытием по улицам Восточная, Школьная, Буденного и 40 лет Победы поселка Конезавод имени Буденного.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С целью подготовки школьных маршрутов к учебному году 2022 – 2023 годов проведен ямочный ремонт межпоселковых дорог к поселкам Сальский Беслан и Поливной, обрезка и вырубка деревьев вдоль межпоселковых дорог к поселку Сальский Беслан и </w:t>
      </w:r>
      <w:r w:rsidR="00955579" w:rsidRPr="004B42DB">
        <w:rPr>
          <w:rFonts w:ascii="Times New Roman" w:hAnsi="Times New Roman" w:cs="Times New Roman"/>
          <w:sz w:val="28"/>
          <w:szCs w:val="28"/>
        </w:rPr>
        <w:t>полностью</w:t>
      </w:r>
      <w:r w:rsidRPr="004B42DB">
        <w:rPr>
          <w:rFonts w:ascii="Times New Roman" w:hAnsi="Times New Roman" w:cs="Times New Roman"/>
          <w:sz w:val="28"/>
          <w:szCs w:val="28"/>
        </w:rPr>
        <w:t xml:space="preserve"> к поселку Верхнеянинский.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В рамках муниципального контракта по текущему обслуживанию линий уличного освещения внутрипоселковых дорог с Сальским РЭС выполнены работы по замене 6-х перегоревших лампочек в п. Конезавод им. Буденного и 7-и лампочек в п. Манычстрой, а так же замене фотореле в п. Манычстрой и магнитного пускателя в п. Сальский Беслан.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По результатам исполнения законодательства об административных правонарушениях за 2 полугодие 2022 года в сравнении с аналогичным периодом 2021 года возрос процент административных нарушений по ст. 4.1 "нарушение правил содержания домашних животных и птицы". Так за 2 полугодие 2022 года по ст. 4.1 составлено и передано в административную комиссию 16 протоколов за выпас крупного и мелкого рогатого скота в непредназначенных для этих целей местах из них по потраве сельскохозяйственных угодий составлено 3 протокола. Аналогичный показатель прошлого года - 13 протоколов. 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По ст. 5.1. "нарушение правил благоустройства территорий поселений и городских округов" составлено 14 протоколов об административном правонарушении. Аналогичный показатель прошлого года - 16 протоколов.</w:t>
      </w:r>
    </w:p>
    <w:p w:rsidR="004430E6" w:rsidRPr="004B42DB" w:rsidRDefault="004430E6" w:rsidP="004911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По ст. 4.5 "нарушение порядка действий по предотвращению выжигания сухой растительности" - 1 протокол. Аналогичный показатель прошлого года - 1 протокол.</w:t>
      </w:r>
    </w:p>
    <w:p w:rsidR="00A4679A" w:rsidRPr="004B42DB" w:rsidRDefault="00A4679A" w:rsidP="0049112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2DB">
        <w:rPr>
          <w:rFonts w:ascii="Times New Roman" w:hAnsi="Times New Roman" w:cs="Times New Roman"/>
          <w:sz w:val="28"/>
          <w:szCs w:val="28"/>
        </w:rPr>
        <w:t>    </w:t>
      </w:r>
      <w:r w:rsidRPr="004B42DB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Касаемо финансовой деятельности Администрации Буденновского сельского поселения в истекший период следует отметить, что д</w:t>
      </w:r>
      <w:r w:rsidRPr="004B42DB">
        <w:rPr>
          <w:rFonts w:ascii="Times New Roman" w:hAnsi="Times New Roman" w:cs="Times New Roman"/>
          <w:sz w:val="28"/>
          <w:szCs w:val="28"/>
        </w:rPr>
        <w:t xml:space="preserve">оходная  часть  бюджета  Буденновского сельского поселения  на </w:t>
      </w:r>
      <w:r w:rsidRPr="004B4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2DB">
        <w:rPr>
          <w:rFonts w:ascii="Times New Roman" w:hAnsi="Times New Roman" w:cs="Times New Roman"/>
          <w:sz w:val="28"/>
          <w:szCs w:val="28"/>
        </w:rPr>
        <w:t xml:space="preserve">2022 год утверждалась в сумме </w:t>
      </w:r>
      <w:r w:rsidRPr="004B42DB">
        <w:rPr>
          <w:rFonts w:ascii="Times New Roman CYR" w:hAnsi="Times New Roman CYR" w:cs="Times New Roman CYR"/>
          <w:sz w:val="28"/>
          <w:szCs w:val="28"/>
        </w:rPr>
        <w:t>16 миллионов 816 тысяч рублей, из них за счет поступления собственных доходов - 5 миллионов 485 тысяч рублей или 32,6% от общего объема доходов, безвозмездных  поступлений - 11 миллионов 331 тысяча  рублей или 67,4%.</w:t>
      </w:r>
    </w:p>
    <w:p w:rsidR="00A4679A" w:rsidRPr="004B42DB" w:rsidRDefault="00A4679A" w:rsidP="0049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      Расходы планировались в объеме </w:t>
      </w:r>
      <w:r w:rsidRPr="004B42DB">
        <w:rPr>
          <w:rFonts w:ascii="Times New Roman CYR" w:hAnsi="Times New Roman CYR" w:cs="Times New Roman CYR"/>
          <w:sz w:val="28"/>
          <w:szCs w:val="28"/>
        </w:rPr>
        <w:t>19 миллионов 636 тысяч рублей</w:t>
      </w:r>
      <w:r w:rsidRPr="004B4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4C8" w:rsidRPr="004B42DB" w:rsidRDefault="004430E6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Исполнение местного бюджета за 2022 год составило по доходам в сумме 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21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миллион 1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94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тысяч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и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рублей или 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126</w:t>
      </w:r>
      <w:r w:rsidRPr="004B42DB">
        <w:rPr>
          <w:rFonts w:ascii="Times New Roman CYR" w:hAnsi="Times New Roman CYR" w:cs="Times New Roman CYR"/>
          <w:sz w:val="28"/>
          <w:szCs w:val="28"/>
        </w:rPr>
        <w:t>,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0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% к годовому плану и по расходам в сумме 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18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миллионов 9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4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5 тысяч рублей или 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96</w:t>
      </w:r>
      <w:r w:rsidRPr="004B42DB">
        <w:rPr>
          <w:rFonts w:ascii="Times New Roman CYR" w:hAnsi="Times New Roman CYR" w:cs="Times New Roman CYR"/>
          <w:sz w:val="28"/>
          <w:szCs w:val="28"/>
        </w:rPr>
        <w:t>,</w:t>
      </w:r>
      <w:r w:rsidR="00A4679A" w:rsidRPr="004B42DB">
        <w:rPr>
          <w:rFonts w:ascii="Times New Roman CYR" w:hAnsi="Times New Roman CYR" w:cs="Times New Roman CYR"/>
          <w:sz w:val="28"/>
          <w:szCs w:val="28"/>
        </w:rPr>
        <w:t>5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% к годовому плану. Профицит по итогам </w:t>
      </w:r>
      <w:r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2022 года составил </w:t>
      </w:r>
      <w:r w:rsidR="00A4679A" w:rsidRPr="004B42DB">
        <w:rPr>
          <w:rFonts w:ascii="Times New Roman CYR" w:hAnsi="Times New Roman CYR" w:cs="Times New Roman CYR"/>
          <w:spacing w:val="-4"/>
          <w:sz w:val="28"/>
          <w:szCs w:val="28"/>
        </w:rPr>
        <w:t>2</w:t>
      </w:r>
      <w:r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 миллион</w:t>
      </w:r>
      <w:r w:rsidR="00A4679A" w:rsidRPr="004B42DB"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A4679A" w:rsidRPr="004B42DB">
        <w:rPr>
          <w:rFonts w:ascii="Times New Roman CYR" w:hAnsi="Times New Roman CYR" w:cs="Times New Roman CYR"/>
          <w:spacing w:val="-4"/>
          <w:sz w:val="28"/>
          <w:szCs w:val="28"/>
        </w:rPr>
        <w:t>249</w:t>
      </w:r>
      <w:r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 тысяч рублей. </w:t>
      </w:r>
      <w:r w:rsidR="006934C8"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В сравнении с </w:t>
      </w:r>
      <w:r w:rsidR="006934C8" w:rsidRPr="004B42DB">
        <w:rPr>
          <w:rFonts w:ascii="Times New Roman CYR" w:hAnsi="Times New Roman CYR" w:cs="Times New Roman CYR"/>
          <w:sz w:val="28"/>
          <w:szCs w:val="28"/>
        </w:rPr>
        <w:t>аналогичным периодом прошлого года наблюдается снижение налоговых и неналоговых доходов на 1</w:t>
      </w:r>
      <w:r w:rsidR="006934C8" w:rsidRPr="004B42DB">
        <w:rPr>
          <w:rFonts w:ascii="Times New Roman CYR" w:hAnsi="Times New Roman CYR" w:cs="Times New Roman CYR"/>
          <w:spacing w:val="-4"/>
          <w:sz w:val="28"/>
          <w:szCs w:val="28"/>
        </w:rPr>
        <w:t xml:space="preserve"> миллион</w:t>
      </w:r>
      <w:r w:rsidR="006934C8" w:rsidRPr="004B42DB">
        <w:rPr>
          <w:rFonts w:ascii="Times New Roman CYR" w:hAnsi="Times New Roman CYR" w:cs="Times New Roman CYR"/>
          <w:sz w:val="28"/>
          <w:szCs w:val="28"/>
        </w:rPr>
        <w:t xml:space="preserve"> 791 тысячу рублей или на 15,0%, рост расходов на 1 </w:t>
      </w:r>
      <w:r w:rsidR="006934C8" w:rsidRPr="004B42DB">
        <w:rPr>
          <w:rFonts w:ascii="Times New Roman CYR" w:hAnsi="Times New Roman CYR" w:cs="Times New Roman CYR"/>
          <w:spacing w:val="-4"/>
          <w:sz w:val="28"/>
          <w:szCs w:val="28"/>
        </w:rPr>
        <w:t>миллион</w:t>
      </w:r>
      <w:r w:rsidR="006934C8" w:rsidRPr="004B42DB">
        <w:rPr>
          <w:rFonts w:ascii="Times New Roman CYR" w:hAnsi="Times New Roman CYR" w:cs="Times New Roman CYR"/>
          <w:sz w:val="28"/>
          <w:szCs w:val="28"/>
        </w:rPr>
        <w:t xml:space="preserve"> 716 тысяч рублей или на 10,0 %. 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Налоговые и не налоговые доходы местного бюджета исполнены в сумме 10 миллионов 173 тысячи рублей или 185,5% к годовым плановым значениям. Наибольший удельный вес в их структуре занимают:  доходы от </w:t>
      </w:r>
      <w:r w:rsidRPr="004B42DB">
        <w:rPr>
          <w:rFonts w:ascii="Times New Roman CYR" w:hAnsi="Times New Roman CYR" w:cs="Times New Roman CYR"/>
          <w:sz w:val="28"/>
          <w:szCs w:val="28"/>
        </w:rPr>
        <w:lastRenderedPageBreak/>
        <w:t>приватизации имущества – 4 миллиона 36 тысяч рублей или 39,7 %, земельный налог –  2 миллиона 750 тысяч рублей или 27,0 %, налог на доходы физических лиц – 2 миллиона 306 тысячи рублей или 22,7%, доходы от использования имущества, находящегося в государственной и муниципальной собственности – 506 тысяч рублей или  5,0 %.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Объем безвозмездных поступлений в бюджет Буденновского сельского поселения Сальского района за 2022 год  составил </w:t>
      </w:r>
      <w:r w:rsidRPr="004B42D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11 миллионов 21 тысяча рублей. 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подведомственными учреждениями (культура) за 2022 год направлено 1 миллион 165 тысяч рублей или 100,0 % к годовым плановым значениям. Указы Президента РФ от 07.05.2012 №597, от 01.06.2012 №761 и от 28.12.2012 №1688 по доведению средней заработной платы работников бюджетных учреждений культуры в 2022 году исполнены.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На  финансирование  жилищно-коммунального  хозяйства  направлено    5 миллионов 161 тысяча рублей или 92,0% к годовым плановым назначениям.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На реализацию пяти муниципальных программ за 2022 год направлено 9 миллионов  151</w:t>
      </w:r>
      <w:r w:rsidRPr="004B42D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B42DB">
        <w:rPr>
          <w:rFonts w:ascii="Times New Roman CYR" w:hAnsi="Times New Roman CYR" w:cs="Times New Roman CYR"/>
          <w:sz w:val="28"/>
          <w:szCs w:val="28"/>
        </w:rPr>
        <w:t>тысяча рублей, что составляет 95,3% к годовым плановым значениям или 48,3 % всех расходов бюджета Буденновского сельского поселения Сальского района.</w:t>
      </w:r>
    </w:p>
    <w:p w:rsidR="006934C8" w:rsidRPr="004B42DB" w:rsidRDefault="006934C8" w:rsidP="0049112E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Из Фонда компенсаций областного бюджета, бюджету Буденновского сельского поселения Сальского района выделены субвенции на осуществление первичного воинского учета органами местного самоуправления поселений, муниципальных  и городских округов в объеме 255 тысяч рублей.</w:t>
      </w:r>
    </w:p>
    <w:p w:rsidR="006934C8" w:rsidRPr="004B42DB" w:rsidRDefault="006934C8" w:rsidP="0049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На возмещение предприятиям жилищно - коммунального хозяйства части платы граждан за коммунальные услуги в 2022 году из областного бюджета выделено 428 тысяч рублей, а за счет средств местного бюджета софинансирование составило 28 тысяч рублей.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По итогам 2022 года муниципальный долг Буденновского сельского поселения отсутствует. Просроченная кредиторская задолженность бюджета Буденновского сельского поселения Сальского района за 2022 года также отсутствует. 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За счет средств местного бюджета в рамках благоустройства произведены расходы на: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- благоустройство площадки для массовых мероприятий п. Конезавод имени Буденного,  ул. Ленина, 15г в сумме 2 миллиона 670 тысяч рублей; 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>- содержание уличного освещения в сумме 1 миллион 361 тысяча рублей;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B42DB">
        <w:rPr>
          <w:rFonts w:ascii="Times New Roman" w:hAnsi="Times New Roman" w:cs="Times New Roman"/>
          <w:bCs/>
          <w:sz w:val="28"/>
          <w:szCs w:val="28"/>
        </w:rPr>
        <w:t xml:space="preserve">аккарицидная </w:t>
      </w:r>
      <w:r w:rsidRPr="004B42DB">
        <w:rPr>
          <w:rFonts w:ascii="Times New Roman CYR" w:hAnsi="Times New Roman CYR" w:cs="Times New Roman CYR"/>
          <w:bCs/>
          <w:sz w:val="28"/>
          <w:szCs w:val="28"/>
        </w:rPr>
        <w:t>обработка кладбищ, детских площадок, парков, стадиона, дератизация, ларвицидная обработка на общую сумму 56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тысяч рублей;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B42DB">
        <w:rPr>
          <w:rFonts w:ascii="Times New Roman" w:hAnsi="Times New Roman" w:cs="Times New Roman"/>
          <w:bCs/>
          <w:sz w:val="28"/>
          <w:szCs w:val="28"/>
        </w:rPr>
        <w:t xml:space="preserve">отлов безнадзорных животных в сумме 150 тысяч рублей; 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42DB">
        <w:rPr>
          <w:rFonts w:ascii="Times New Roman CYR" w:hAnsi="Times New Roman CYR" w:cs="Times New Roman CYR"/>
          <w:sz w:val="28"/>
          <w:szCs w:val="28"/>
        </w:rPr>
        <w:t>приобретение зеленых насаждений и покос травы, спил сухих деревьев в сумме 1 миллион 218 тысяч рублей;</w:t>
      </w:r>
    </w:p>
    <w:p w:rsidR="006934C8" w:rsidRPr="004B42DB" w:rsidRDefault="006934C8" w:rsidP="0049112E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sz w:val="28"/>
          <w:szCs w:val="28"/>
        </w:rPr>
        <w:t xml:space="preserve">- благоустройство кладбища 628 тысяч рублей. </w:t>
      </w:r>
    </w:p>
    <w:p w:rsidR="006934C8" w:rsidRPr="004B42DB" w:rsidRDefault="006934C8" w:rsidP="0049112E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42D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- </w:t>
      </w:r>
      <w:r w:rsidRPr="004B42DB">
        <w:rPr>
          <w:rFonts w:ascii="Times New Roman CYR" w:hAnsi="Times New Roman CYR" w:cs="Times New Roman CYR"/>
          <w:bCs/>
          <w:sz w:val="28"/>
          <w:szCs w:val="28"/>
        </w:rPr>
        <w:t>на организацию проведения оплачиваемых общественных работ и временной занятости несовершеннолетних</w:t>
      </w:r>
      <w:r w:rsidRPr="004B42DB">
        <w:rPr>
          <w:rFonts w:ascii="Times New Roman CYR" w:hAnsi="Times New Roman CYR" w:cs="Times New Roman CYR"/>
          <w:sz w:val="28"/>
          <w:szCs w:val="28"/>
        </w:rPr>
        <w:t xml:space="preserve"> израсходовано 28 тысяч рублей.</w:t>
      </w:r>
    </w:p>
    <w:p w:rsidR="006934C8" w:rsidRPr="004B42DB" w:rsidRDefault="006934C8" w:rsidP="0049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lastRenderedPageBreak/>
        <w:t xml:space="preserve">      На содержание внутрипоселковых дорог в отчетном периоде направлено 2 миллиона 81тысяча рублей.</w:t>
      </w:r>
    </w:p>
    <w:p w:rsidR="006934C8" w:rsidRPr="004B42DB" w:rsidRDefault="006934C8" w:rsidP="004911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</w:t>
      </w:r>
      <w:r w:rsidRPr="004B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42DB">
        <w:rPr>
          <w:rFonts w:ascii="Times New Roman" w:hAnsi="Times New Roman" w:cs="Times New Roman"/>
          <w:color w:val="000000"/>
          <w:sz w:val="28"/>
          <w:szCs w:val="28"/>
        </w:rPr>
        <w:t>Бюджет Буденновского сельского поселения на 2023 год и на плановый период 2024 и 2025 годов утвержден и принят  Собранием депутатов Буденновского сельского поселения 27 декабря 2022 года.</w:t>
      </w:r>
    </w:p>
    <w:p w:rsidR="006934C8" w:rsidRPr="004B42DB" w:rsidRDefault="006934C8" w:rsidP="00491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Исполнить бюджет сельского поселения  за </w:t>
      </w:r>
      <w:r w:rsidRPr="004B4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2DB">
        <w:rPr>
          <w:rFonts w:ascii="Times New Roman" w:hAnsi="Times New Roman" w:cs="Times New Roman"/>
          <w:sz w:val="28"/>
          <w:szCs w:val="28"/>
        </w:rPr>
        <w:t>2023  год планируется по доходной части в сумме 17 миллионов</w:t>
      </w:r>
      <w:r w:rsidRPr="004B4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2DB">
        <w:rPr>
          <w:rFonts w:ascii="Times New Roman" w:hAnsi="Times New Roman" w:cs="Times New Roman"/>
          <w:sz w:val="28"/>
          <w:szCs w:val="28"/>
        </w:rPr>
        <w:t>414 тысяч  рублей,  в том числе:</w:t>
      </w:r>
    </w:p>
    <w:p w:rsidR="006934C8" w:rsidRPr="004B42DB" w:rsidRDefault="006934C8" w:rsidP="00491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-  собрать собственные  доходы  -  5 миллионов 497 тысяч рублей;  </w:t>
      </w:r>
    </w:p>
    <w:p w:rsidR="006934C8" w:rsidRPr="004B42DB" w:rsidRDefault="006934C8" w:rsidP="00491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- безвозмездные  поступления составят   - 11 миллионов 917 тысяч  рублей  в т.ч.: дотация из областного бюджета 8 миллионов 520 тысяча рублей, субвенция на содержание военно-учетного стола 294 тысячи рублей, межбюджетные трансферты из бюджета Сальского района на осуществление части полномочий по содержанию автомобильных дорог общего пользования и искусственных сооружений на них – 2 миллиона 293 тысячи рублей, прочие межбюджетные трансферты на возмещение предприятиям жилищно-коммунального хозяйства части платы граждан за коммунальные услуги  - 809,0 тысяч рублей  </w:t>
      </w:r>
    </w:p>
    <w:p w:rsidR="006934C8" w:rsidRPr="004B42DB" w:rsidRDefault="006934C8" w:rsidP="00491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Бюджет сельского поселения на 2023 год сбалансирован. </w:t>
      </w:r>
    </w:p>
    <w:p w:rsidR="006934C8" w:rsidRPr="004B42DB" w:rsidRDefault="006934C8" w:rsidP="004911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>Основными направлениями расходов являются:</w:t>
      </w:r>
    </w:p>
    <w:p w:rsidR="006934C8" w:rsidRPr="004B42DB" w:rsidRDefault="006934C8" w:rsidP="0049112E">
      <w:pPr>
        <w:pStyle w:val="Arial"/>
        <w:ind w:firstLine="0"/>
        <w:rPr>
          <w:rFonts w:ascii="Times New Roman" w:hAnsi="Times New Roman"/>
          <w:szCs w:val="28"/>
        </w:rPr>
      </w:pPr>
      <w:r w:rsidRPr="004B42DB">
        <w:rPr>
          <w:rFonts w:ascii="Times New Roman" w:hAnsi="Times New Roman"/>
          <w:b/>
          <w:szCs w:val="28"/>
        </w:rPr>
        <w:t xml:space="preserve">- </w:t>
      </w:r>
      <w:r w:rsidRPr="004B42DB">
        <w:rPr>
          <w:rFonts w:ascii="Times New Roman" w:hAnsi="Times New Roman"/>
          <w:szCs w:val="28"/>
        </w:rPr>
        <w:t>Жилищно-коммунальное хозяйство: 5 миллионов 159 тысяч рублей, в том числе:  расходы на содержание сетей уличного освещения и оплату лимитов уличного освещения – 1 миллион 882 тысячи рублей, на организацию проведения оплачиваемых общественных работ и временной занятости несовершеннолетних – 43 тысячи рублей;</w:t>
      </w:r>
    </w:p>
    <w:p w:rsidR="006934C8" w:rsidRPr="004B42DB" w:rsidRDefault="006934C8" w:rsidP="0049112E">
      <w:pPr>
        <w:pStyle w:val="Arial"/>
        <w:ind w:firstLine="0"/>
        <w:rPr>
          <w:rFonts w:ascii="Times New Roman" w:hAnsi="Times New Roman"/>
          <w:szCs w:val="28"/>
        </w:rPr>
      </w:pPr>
      <w:r w:rsidRPr="004B42DB">
        <w:rPr>
          <w:rFonts w:ascii="Times New Roman" w:hAnsi="Times New Roman"/>
          <w:szCs w:val="28"/>
        </w:rPr>
        <w:t>- содержание внутри поселковых автомобильных дорог общего пользования и искусственных сооружений на них – 2 миллиона 293 тысячи рублей;</w:t>
      </w:r>
    </w:p>
    <w:p w:rsidR="006934C8" w:rsidRPr="004B42DB" w:rsidRDefault="006934C8" w:rsidP="0049112E">
      <w:pPr>
        <w:pStyle w:val="Arial"/>
        <w:ind w:firstLine="0"/>
        <w:rPr>
          <w:rFonts w:ascii="Times New Roman" w:hAnsi="Times New Roman"/>
          <w:szCs w:val="28"/>
        </w:rPr>
      </w:pPr>
      <w:r w:rsidRPr="004B42DB">
        <w:rPr>
          <w:rFonts w:ascii="Times New Roman" w:hAnsi="Times New Roman"/>
          <w:szCs w:val="28"/>
        </w:rPr>
        <w:t xml:space="preserve"> - расходы на содержание МБУК СР «СДК Буденновского сельского поселения» на сумму 1 миллион 350 тысяч рублей.</w:t>
      </w:r>
    </w:p>
    <w:p w:rsidR="004430E6" w:rsidRPr="004B42DB" w:rsidRDefault="002469B1" w:rsidP="0049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42DB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4430E6" w:rsidRPr="004B42DB">
        <w:rPr>
          <w:rFonts w:ascii="Times New Roman CYR" w:hAnsi="Times New Roman CYR" w:cs="Times New Roman CYR"/>
          <w:sz w:val="28"/>
          <w:szCs w:val="28"/>
        </w:rPr>
        <w:t>В заключении следует отметить, что все то, что сделано в отчетный период и будет сделано на территории поселения в будущем, это результат усилий предприятий, организаций и учреждений, расположенных на территории поселения и Сальского района,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 поселения. Над решением намеченных задач мы будем также продолжать работу совместно с Собранием депутатов поселения, при этом учитывать мнение населения Буденновского сельского поселения. Мы рассчитываем на помощь организаций, предприятий и конечно на помощь жителей поселения. Все вместе мы реализуем намеченные планы, что бы сделать наше сельское поселение лучше, а жизнь на территории поселения комфортной.</w:t>
      </w:r>
    </w:p>
    <w:p w:rsidR="004430E6" w:rsidRPr="004B42DB" w:rsidRDefault="004430E6" w:rsidP="0049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0FFB" w:rsidRPr="004B42DB" w:rsidRDefault="006F0FFB" w:rsidP="006F0F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sectPr w:rsidR="006F0FFB" w:rsidRPr="004B42DB" w:rsidSect="0048739E">
      <w:footerReference w:type="default" r:id="rId7"/>
      <w:pgSz w:w="11906" w:h="16838"/>
      <w:pgMar w:top="567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8E" w:rsidRDefault="005C538E" w:rsidP="003F13E8">
      <w:pPr>
        <w:spacing w:after="0" w:line="240" w:lineRule="auto"/>
      </w:pPr>
      <w:r>
        <w:separator/>
      </w:r>
    </w:p>
  </w:endnote>
  <w:endnote w:type="continuationSeparator" w:id="0">
    <w:p w:rsidR="005C538E" w:rsidRDefault="005C538E" w:rsidP="003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B1" w:rsidRDefault="0030183A">
    <w:pPr>
      <w:pStyle w:val="a3"/>
      <w:jc w:val="right"/>
    </w:pPr>
    <w:fldSimple w:instr=" PAGE ">
      <w:r w:rsidR="004B42DB">
        <w:rPr>
          <w:noProof/>
        </w:rPr>
        <w:t>9</w:t>
      </w:r>
    </w:fldSimple>
  </w:p>
  <w:p w:rsidR="002469B1" w:rsidRDefault="002469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8E" w:rsidRDefault="005C538E" w:rsidP="003F13E8">
      <w:pPr>
        <w:spacing w:after="0" w:line="240" w:lineRule="auto"/>
      </w:pPr>
      <w:r>
        <w:separator/>
      </w:r>
    </w:p>
  </w:footnote>
  <w:footnote w:type="continuationSeparator" w:id="0">
    <w:p w:rsidR="005C538E" w:rsidRDefault="005C538E" w:rsidP="003F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9B2"/>
    <w:rsid w:val="00014088"/>
    <w:rsid w:val="00087A70"/>
    <w:rsid w:val="000D5AA1"/>
    <w:rsid w:val="000E16E5"/>
    <w:rsid w:val="00106326"/>
    <w:rsid w:val="00117789"/>
    <w:rsid w:val="00122C2E"/>
    <w:rsid w:val="0012336A"/>
    <w:rsid w:val="0015608F"/>
    <w:rsid w:val="001818AC"/>
    <w:rsid w:val="00220A8D"/>
    <w:rsid w:val="00227ABD"/>
    <w:rsid w:val="002467B9"/>
    <w:rsid w:val="002469B1"/>
    <w:rsid w:val="00250130"/>
    <w:rsid w:val="00251ECE"/>
    <w:rsid w:val="00253D01"/>
    <w:rsid w:val="002A68B5"/>
    <w:rsid w:val="0030183A"/>
    <w:rsid w:val="00334187"/>
    <w:rsid w:val="00382D0E"/>
    <w:rsid w:val="0039731B"/>
    <w:rsid w:val="003A1CF7"/>
    <w:rsid w:val="003F13E8"/>
    <w:rsid w:val="00403CCF"/>
    <w:rsid w:val="0043399B"/>
    <w:rsid w:val="00437664"/>
    <w:rsid w:val="004430E6"/>
    <w:rsid w:val="0044751D"/>
    <w:rsid w:val="00453739"/>
    <w:rsid w:val="0048739E"/>
    <w:rsid w:val="0049112E"/>
    <w:rsid w:val="004B42DB"/>
    <w:rsid w:val="004E2737"/>
    <w:rsid w:val="00557934"/>
    <w:rsid w:val="00592CC6"/>
    <w:rsid w:val="005C538E"/>
    <w:rsid w:val="00620295"/>
    <w:rsid w:val="006222AB"/>
    <w:rsid w:val="0063393E"/>
    <w:rsid w:val="00634332"/>
    <w:rsid w:val="006707F2"/>
    <w:rsid w:val="006934C8"/>
    <w:rsid w:val="006D2A43"/>
    <w:rsid w:val="006F0FFB"/>
    <w:rsid w:val="00706B58"/>
    <w:rsid w:val="0074384F"/>
    <w:rsid w:val="007967CE"/>
    <w:rsid w:val="007E4CB1"/>
    <w:rsid w:val="007E500F"/>
    <w:rsid w:val="007F4208"/>
    <w:rsid w:val="00817AA5"/>
    <w:rsid w:val="00892C09"/>
    <w:rsid w:val="008A5FD0"/>
    <w:rsid w:val="008D3B2D"/>
    <w:rsid w:val="008E5559"/>
    <w:rsid w:val="008F6011"/>
    <w:rsid w:val="009022B3"/>
    <w:rsid w:val="00916075"/>
    <w:rsid w:val="009177DF"/>
    <w:rsid w:val="009274C6"/>
    <w:rsid w:val="00955579"/>
    <w:rsid w:val="009704DA"/>
    <w:rsid w:val="00976037"/>
    <w:rsid w:val="00981703"/>
    <w:rsid w:val="00987D35"/>
    <w:rsid w:val="009A51C2"/>
    <w:rsid w:val="00A034B0"/>
    <w:rsid w:val="00A4679A"/>
    <w:rsid w:val="00A5119A"/>
    <w:rsid w:val="00AA3BE3"/>
    <w:rsid w:val="00AF0EF0"/>
    <w:rsid w:val="00B22D35"/>
    <w:rsid w:val="00B311A0"/>
    <w:rsid w:val="00B337E8"/>
    <w:rsid w:val="00B73899"/>
    <w:rsid w:val="00B75261"/>
    <w:rsid w:val="00C05373"/>
    <w:rsid w:val="00C05F85"/>
    <w:rsid w:val="00C10766"/>
    <w:rsid w:val="00C13B46"/>
    <w:rsid w:val="00C76780"/>
    <w:rsid w:val="00C878F9"/>
    <w:rsid w:val="00CB0888"/>
    <w:rsid w:val="00CC1AA7"/>
    <w:rsid w:val="00CE4BDF"/>
    <w:rsid w:val="00D14AEE"/>
    <w:rsid w:val="00D14B6D"/>
    <w:rsid w:val="00D17864"/>
    <w:rsid w:val="00D20DD0"/>
    <w:rsid w:val="00D320EF"/>
    <w:rsid w:val="00D329BC"/>
    <w:rsid w:val="00D769FD"/>
    <w:rsid w:val="00DA59B2"/>
    <w:rsid w:val="00DB6AF2"/>
    <w:rsid w:val="00DC5BBE"/>
    <w:rsid w:val="00E441C3"/>
    <w:rsid w:val="00E75D0F"/>
    <w:rsid w:val="00E84931"/>
    <w:rsid w:val="00F02365"/>
    <w:rsid w:val="00F42AC5"/>
    <w:rsid w:val="00F73CAD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2"/>
    <w:pPr>
      <w:suppressAutoHyphens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59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A59B2"/>
    <w:rPr>
      <w:rFonts w:ascii="Calibri" w:eastAsia="SimSun" w:hAnsi="Calibri" w:cs="Calibri"/>
    </w:rPr>
  </w:style>
  <w:style w:type="paragraph" w:customStyle="1" w:styleId="paragraph">
    <w:name w:val="paragraph"/>
    <w:basedOn w:val="a"/>
    <w:uiPriority w:val="99"/>
    <w:rsid w:val="00DA59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DA59B2"/>
    <w:rPr>
      <w:rFonts w:cs="Times New Roman"/>
    </w:rPr>
  </w:style>
  <w:style w:type="character" w:customStyle="1" w:styleId="eop">
    <w:name w:val="eop"/>
    <w:basedOn w:val="a0"/>
    <w:uiPriority w:val="99"/>
    <w:rsid w:val="00DA59B2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8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8739E"/>
    <w:rPr>
      <w:rFonts w:ascii="Calibri" w:eastAsia="SimSun" w:hAnsi="Calibri" w:cs="Calibri"/>
    </w:rPr>
  </w:style>
  <w:style w:type="paragraph" w:customStyle="1" w:styleId="Arial">
    <w:name w:val="Arial"/>
    <w:basedOn w:val="a"/>
    <w:uiPriority w:val="99"/>
    <w:rsid w:val="00916075"/>
    <w:pPr>
      <w:spacing w:after="0" w:line="240" w:lineRule="auto"/>
      <w:ind w:firstLine="1134"/>
      <w:jc w:val="both"/>
    </w:pPr>
    <w:rPr>
      <w:rFonts w:ascii="Arial Narrow" w:hAnsi="Arial Narrow" w:cs="Times New Roman"/>
      <w:sz w:val="28"/>
      <w:szCs w:val="20"/>
    </w:rPr>
  </w:style>
  <w:style w:type="paragraph" w:styleId="a7">
    <w:name w:val="No Spacing"/>
    <w:uiPriority w:val="1"/>
    <w:qFormat/>
    <w:rsid w:val="000D5AA1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E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940A-3FE7-4CC9-B45E-C369C541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2023-02-10T06:45:00Z</cp:lastPrinted>
  <dcterms:created xsi:type="dcterms:W3CDTF">2022-01-27T13:02:00Z</dcterms:created>
  <dcterms:modified xsi:type="dcterms:W3CDTF">2023-07-20T09:03:00Z</dcterms:modified>
</cp:coreProperties>
</file>