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33" w:rsidRDefault="00677E33" w:rsidP="00677E33">
      <w:pPr>
        <w:jc w:val="right"/>
        <w:rPr>
          <w:sz w:val="28"/>
          <w:szCs w:val="28"/>
        </w:rPr>
      </w:pPr>
    </w:p>
    <w:p w:rsidR="00677E33" w:rsidRPr="00A9352B" w:rsidRDefault="00677E33" w:rsidP="00677E33">
      <w:pPr>
        <w:jc w:val="center"/>
        <w:rPr>
          <w:b/>
          <w:bCs/>
          <w:sz w:val="28"/>
          <w:szCs w:val="28"/>
        </w:rPr>
      </w:pPr>
      <w:r w:rsidRPr="00A9352B">
        <w:rPr>
          <w:b/>
          <w:bCs/>
          <w:sz w:val="28"/>
          <w:szCs w:val="28"/>
        </w:rPr>
        <w:t>РОССИЙСКАЯ ФЕДЕРАЦИЯ</w:t>
      </w:r>
    </w:p>
    <w:p w:rsidR="00677E33" w:rsidRPr="00A9352B" w:rsidRDefault="00677E33" w:rsidP="00677E33">
      <w:pPr>
        <w:jc w:val="center"/>
        <w:rPr>
          <w:b/>
          <w:bCs/>
          <w:sz w:val="28"/>
          <w:szCs w:val="28"/>
        </w:rPr>
      </w:pPr>
      <w:r w:rsidRPr="00A9352B">
        <w:rPr>
          <w:b/>
          <w:bCs/>
          <w:sz w:val="28"/>
          <w:szCs w:val="28"/>
        </w:rPr>
        <w:t>РОСТОВСКАЯ ОБЛАСТЬ</w:t>
      </w:r>
    </w:p>
    <w:p w:rsidR="00677E33" w:rsidRPr="00A9352B" w:rsidRDefault="00677E33" w:rsidP="00677E33">
      <w:pPr>
        <w:jc w:val="center"/>
        <w:rPr>
          <w:b/>
          <w:bCs/>
          <w:sz w:val="28"/>
          <w:szCs w:val="28"/>
        </w:rPr>
      </w:pPr>
      <w:r w:rsidRPr="00A9352B">
        <w:rPr>
          <w:b/>
          <w:bCs/>
          <w:sz w:val="28"/>
          <w:szCs w:val="28"/>
        </w:rPr>
        <w:t>САЛЬСКИЙ РАЙОН</w:t>
      </w:r>
    </w:p>
    <w:p w:rsidR="00677E33" w:rsidRPr="00A9352B" w:rsidRDefault="00677E33" w:rsidP="00677E33">
      <w:pPr>
        <w:jc w:val="center"/>
        <w:rPr>
          <w:sz w:val="28"/>
          <w:szCs w:val="28"/>
          <w:u w:val="single"/>
        </w:rPr>
      </w:pPr>
      <w:r w:rsidRPr="00A9352B">
        <w:rPr>
          <w:b/>
          <w:bCs/>
          <w:sz w:val="28"/>
          <w:szCs w:val="28"/>
          <w:u w:val="single"/>
        </w:rPr>
        <w:t>АДМИНИСТРАЦИЯ БУДЕННОВСКОГО СЕЛЬСКОГО ПОСЕЛЕНИЯ</w:t>
      </w:r>
    </w:p>
    <w:p w:rsidR="00677E33" w:rsidRDefault="00677E33" w:rsidP="007C13D4">
      <w:pPr>
        <w:rPr>
          <w:sz w:val="28"/>
          <w:szCs w:val="28"/>
        </w:rPr>
      </w:pPr>
    </w:p>
    <w:p w:rsidR="00677E33" w:rsidRPr="00A9352B" w:rsidRDefault="00677E33" w:rsidP="00677E33">
      <w:pPr>
        <w:jc w:val="center"/>
        <w:rPr>
          <w:sz w:val="28"/>
          <w:szCs w:val="28"/>
        </w:rPr>
      </w:pPr>
      <w:r w:rsidRPr="00A9352B">
        <w:rPr>
          <w:sz w:val="28"/>
          <w:szCs w:val="28"/>
        </w:rPr>
        <w:t>ПОСТАНОВЛЕНИЕ</w:t>
      </w:r>
    </w:p>
    <w:p w:rsidR="00677E33" w:rsidRPr="00A9352B" w:rsidRDefault="006E19FC" w:rsidP="00677E33">
      <w:pPr>
        <w:rPr>
          <w:sz w:val="28"/>
          <w:szCs w:val="28"/>
        </w:rPr>
      </w:pPr>
      <w:r>
        <w:rPr>
          <w:sz w:val="28"/>
          <w:szCs w:val="28"/>
        </w:rPr>
        <w:t>26.02.</w:t>
      </w:r>
      <w:r w:rsidR="003F7278">
        <w:rPr>
          <w:sz w:val="28"/>
          <w:szCs w:val="28"/>
        </w:rPr>
        <w:t xml:space="preserve">2020 </w:t>
      </w:r>
      <w:r w:rsidR="00677E33" w:rsidRPr="00A9352B">
        <w:rPr>
          <w:sz w:val="28"/>
          <w:szCs w:val="28"/>
        </w:rPr>
        <w:t xml:space="preserve">г.                                                                                       </w:t>
      </w:r>
      <w:r w:rsidR="00451043">
        <w:rPr>
          <w:sz w:val="28"/>
          <w:szCs w:val="28"/>
        </w:rPr>
        <w:t xml:space="preserve">     </w:t>
      </w:r>
      <w:r w:rsidR="00677E33" w:rsidRPr="00A9352B">
        <w:rPr>
          <w:sz w:val="28"/>
          <w:szCs w:val="28"/>
        </w:rPr>
        <w:t xml:space="preserve">   № </w:t>
      </w:r>
      <w:r>
        <w:rPr>
          <w:sz w:val="28"/>
          <w:szCs w:val="28"/>
        </w:rPr>
        <w:t>15</w:t>
      </w:r>
      <w:r w:rsidR="00677E33" w:rsidRPr="00A9352B">
        <w:rPr>
          <w:sz w:val="28"/>
          <w:szCs w:val="28"/>
        </w:rPr>
        <w:t xml:space="preserve"> </w:t>
      </w:r>
    </w:p>
    <w:p w:rsidR="00677E33" w:rsidRPr="00A9352B" w:rsidRDefault="00677E33" w:rsidP="00677E33">
      <w:pPr>
        <w:jc w:val="center"/>
        <w:rPr>
          <w:sz w:val="28"/>
          <w:szCs w:val="28"/>
        </w:rPr>
      </w:pPr>
      <w:r w:rsidRPr="00A9352B">
        <w:rPr>
          <w:sz w:val="28"/>
          <w:szCs w:val="28"/>
        </w:rPr>
        <w:t>п. Конезавод им. Буденного</w:t>
      </w:r>
    </w:p>
    <w:p w:rsidR="000A4668" w:rsidRDefault="000A4668" w:rsidP="00554380">
      <w:pPr>
        <w:autoSpaceDE w:val="0"/>
        <w:autoSpaceDN w:val="0"/>
        <w:adjustRightInd w:val="0"/>
        <w:rPr>
          <w:sz w:val="28"/>
          <w:szCs w:val="28"/>
        </w:rPr>
      </w:pPr>
    </w:p>
    <w:p w:rsidR="003F7278" w:rsidRPr="006E5FA5" w:rsidRDefault="00766F2D" w:rsidP="003F7278">
      <w:pPr>
        <w:rPr>
          <w:sz w:val="28"/>
          <w:szCs w:val="28"/>
        </w:rPr>
      </w:pPr>
      <w:r w:rsidRPr="00B154D6">
        <w:rPr>
          <w:sz w:val="28"/>
          <w:szCs w:val="28"/>
        </w:rPr>
        <w:t xml:space="preserve">Об </w:t>
      </w:r>
      <w:r w:rsidR="003F7278" w:rsidRPr="006E5FA5">
        <w:rPr>
          <w:sz w:val="28"/>
          <w:szCs w:val="28"/>
        </w:rPr>
        <w:t>утверждении Административного регламента</w:t>
      </w:r>
    </w:p>
    <w:p w:rsidR="003F7278" w:rsidRPr="006E5FA5" w:rsidRDefault="003F7278" w:rsidP="003F7278">
      <w:pPr>
        <w:rPr>
          <w:sz w:val="28"/>
          <w:szCs w:val="28"/>
        </w:rPr>
      </w:pPr>
      <w:r w:rsidRPr="006E5FA5">
        <w:rPr>
          <w:sz w:val="28"/>
          <w:szCs w:val="28"/>
        </w:rPr>
        <w:t>по</w:t>
      </w:r>
      <w:r>
        <w:rPr>
          <w:sz w:val="28"/>
          <w:szCs w:val="28"/>
        </w:rPr>
        <w:t xml:space="preserve">  </w:t>
      </w:r>
      <w:r w:rsidRPr="006E5FA5">
        <w:rPr>
          <w:sz w:val="28"/>
          <w:szCs w:val="28"/>
        </w:rPr>
        <w:t>предоставлению муниципальной услуги</w:t>
      </w:r>
    </w:p>
    <w:p w:rsidR="003F7278" w:rsidRDefault="003F7278" w:rsidP="003F7278">
      <w:pPr>
        <w:rPr>
          <w:sz w:val="28"/>
          <w:szCs w:val="28"/>
        </w:rPr>
      </w:pPr>
      <w:r w:rsidRPr="006E5FA5">
        <w:rPr>
          <w:sz w:val="28"/>
          <w:szCs w:val="28"/>
        </w:rPr>
        <w:t>«</w:t>
      </w:r>
      <w:r>
        <w:rPr>
          <w:sz w:val="28"/>
          <w:szCs w:val="28"/>
        </w:rPr>
        <w:t xml:space="preserve">Согласование создания места (площадки) </w:t>
      </w:r>
    </w:p>
    <w:p w:rsidR="003F7278" w:rsidRDefault="003F7278" w:rsidP="003F7278">
      <w:pPr>
        <w:rPr>
          <w:sz w:val="28"/>
          <w:szCs w:val="28"/>
        </w:rPr>
      </w:pPr>
      <w:r>
        <w:rPr>
          <w:sz w:val="28"/>
          <w:szCs w:val="28"/>
        </w:rPr>
        <w:t xml:space="preserve">накопления твёрдых коммунальных отходов </w:t>
      </w:r>
    </w:p>
    <w:p w:rsidR="003F7278" w:rsidRPr="006E5FA5" w:rsidRDefault="003F7278" w:rsidP="003F7278">
      <w:pPr>
        <w:rPr>
          <w:sz w:val="28"/>
          <w:szCs w:val="28"/>
        </w:rPr>
      </w:pPr>
      <w:r>
        <w:rPr>
          <w:sz w:val="28"/>
          <w:szCs w:val="28"/>
        </w:rPr>
        <w:t>на территории Буденновского сельского поселения</w:t>
      </w:r>
      <w:r w:rsidRPr="006E5FA5">
        <w:rPr>
          <w:sz w:val="28"/>
          <w:szCs w:val="28"/>
        </w:rPr>
        <w:t>»</w:t>
      </w:r>
    </w:p>
    <w:p w:rsidR="00766F2D" w:rsidRPr="00CF044E" w:rsidRDefault="00766F2D" w:rsidP="003F7278">
      <w:pPr>
        <w:rPr>
          <w:sz w:val="16"/>
          <w:szCs w:val="16"/>
        </w:rPr>
      </w:pPr>
    </w:p>
    <w:p w:rsidR="007C13D4" w:rsidRPr="006E5FA5" w:rsidRDefault="007C13D4" w:rsidP="007C13D4">
      <w:pPr>
        <w:pStyle w:val="a5"/>
        <w:jc w:val="both"/>
        <w:rPr>
          <w:sz w:val="28"/>
          <w:szCs w:val="28"/>
        </w:rPr>
      </w:pPr>
      <w:r>
        <w:rPr>
          <w:color w:val="000000"/>
          <w:sz w:val="28"/>
          <w:szCs w:val="28"/>
        </w:rPr>
        <w:t xml:space="preserve">С целью </w:t>
      </w:r>
      <w:r w:rsidRPr="002D71DF">
        <w:rPr>
          <w:sz w:val="28"/>
          <w:szCs w:val="28"/>
        </w:rPr>
        <w:t>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w:t>
      </w:r>
      <w:r>
        <w:rPr>
          <w:sz w:val="28"/>
          <w:szCs w:val="28"/>
        </w:rPr>
        <w:t xml:space="preserve">ного образования «Буденновское сельское поселение», </w:t>
      </w:r>
      <w:r w:rsidRPr="002D71DF">
        <w:rPr>
          <w:sz w:val="28"/>
          <w:szCs w:val="28"/>
        </w:rPr>
        <w:t xml:space="preserve"> определ</w:t>
      </w:r>
      <w:r>
        <w:rPr>
          <w:sz w:val="28"/>
          <w:szCs w:val="28"/>
        </w:rPr>
        <w:t xml:space="preserve">ения </w:t>
      </w:r>
      <w:r w:rsidRPr="002D71DF">
        <w:rPr>
          <w:sz w:val="28"/>
          <w:szCs w:val="28"/>
        </w:rPr>
        <w:t>срок</w:t>
      </w:r>
      <w:r>
        <w:rPr>
          <w:sz w:val="28"/>
          <w:szCs w:val="28"/>
        </w:rPr>
        <w:t>ов</w:t>
      </w:r>
      <w:r w:rsidRPr="002D71DF">
        <w:rPr>
          <w:sz w:val="28"/>
          <w:szCs w:val="28"/>
        </w:rPr>
        <w:t xml:space="preserve"> и последовательност</w:t>
      </w:r>
      <w:r>
        <w:rPr>
          <w:sz w:val="28"/>
          <w:szCs w:val="28"/>
        </w:rPr>
        <w:t>и</w:t>
      </w:r>
      <w:r w:rsidRPr="002D71DF">
        <w:rPr>
          <w:sz w:val="28"/>
          <w:szCs w:val="28"/>
        </w:rPr>
        <w:t xml:space="preserve"> действий (административных процедур) при предоставлении муниципальной услуги</w:t>
      </w:r>
      <w:r>
        <w:rPr>
          <w:sz w:val="28"/>
          <w:szCs w:val="28"/>
        </w:rPr>
        <w:t>, в соответствии с</w:t>
      </w:r>
      <w:r w:rsidRPr="006E5FA5">
        <w:rPr>
          <w:sz w:val="28"/>
          <w:szCs w:val="28"/>
        </w:rPr>
        <w:t xml:space="preserve">  </w:t>
      </w:r>
      <w:r w:rsidRPr="00711F67">
        <w:rPr>
          <w:sz w:val="28"/>
          <w:szCs w:val="28"/>
        </w:rPr>
        <w:t>Федеральны</w:t>
      </w:r>
      <w:r>
        <w:rPr>
          <w:sz w:val="28"/>
          <w:szCs w:val="28"/>
        </w:rPr>
        <w:t>м</w:t>
      </w:r>
      <w:r w:rsidRPr="00711F67">
        <w:rPr>
          <w:sz w:val="28"/>
          <w:szCs w:val="28"/>
        </w:rPr>
        <w:t xml:space="preserve"> закон</w:t>
      </w:r>
      <w:r>
        <w:rPr>
          <w:sz w:val="28"/>
          <w:szCs w:val="28"/>
        </w:rPr>
        <w:t>ом</w:t>
      </w:r>
      <w:r w:rsidRPr="00711F67">
        <w:rPr>
          <w:sz w:val="28"/>
          <w:szCs w:val="28"/>
        </w:rPr>
        <w:t xml:space="preserve"> от 06.10.2003 № 131-ФЗ «Об общих принципах организации местног</w:t>
      </w:r>
      <w:r>
        <w:rPr>
          <w:sz w:val="28"/>
          <w:szCs w:val="28"/>
        </w:rPr>
        <w:t xml:space="preserve">о самоуправления в РФ», </w:t>
      </w:r>
      <w:r w:rsidRPr="00D1347C">
        <w:rPr>
          <w:color w:val="000000"/>
          <w:sz w:val="28"/>
          <w:szCs w:val="28"/>
        </w:rPr>
        <w:t xml:space="preserve">Решением Собрания депутатов </w:t>
      </w:r>
      <w:r>
        <w:rPr>
          <w:color w:val="000000"/>
          <w:sz w:val="28"/>
          <w:szCs w:val="28"/>
        </w:rPr>
        <w:t>Буденновского</w:t>
      </w:r>
      <w:r w:rsidRPr="00D1347C">
        <w:rPr>
          <w:color w:val="000000"/>
          <w:sz w:val="28"/>
          <w:szCs w:val="28"/>
        </w:rPr>
        <w:t xml:space="preserve"> сельского поселения от </w:t>
      </w:r>
      <w:r>
        <w:rPr>
          <w:color w:val="000000"/>
          <w:sz w:val="28"/>
          <w:szCs w:val="28"/>
        </w:rPr>
        <w:t>30</w:t>
      </w:r>
      <w:r w:rsidRPr="00D1347C">
        <w:rPr>
          <w:color w:val="000000"/>
          <w:sz w:val="28"/>
          <w:szCs w:val="28"/>
        </w:rPr>
        <w:t>.</w:t>
      </w:r>
      <w:r>
        <w:rPr>
          <w:color w:val="000000"/>
          <w:sz w:val="28"/>
          <w:szCs w:val="28"/>
        </w:rPr>
        <w:t>10</w:t>
      </w:r>
      <w:r w:rsidRPr="00D1347C">
        <w:rPr>
          <w:color w:val="000000"/>
          <w:sz w:val="28"/>
          <w:szCs w:val="28"/>
        </w:rPr>
        <w:t>.201</w:t>
      </w:r>
      <w:r>
        <w:rPr>
          <w:color w:val="000000"/>
          <w:sz w:val="28"/>
          <w:szCs w:val="28"/>
        </w:rPr>
        <w:t>7</w:t>
      </w:r>
      <w:r w:rsidRPr="00D1347C">
        <w:rPr>
          <w:color w:val="000000"/>
          <w:sz w:val="28"/>
          <w:szCs w:val="28"/>
        </w:rPr>
        <w:t xml:space="preserve">  г.  № </w:t>
      </w:r>
      <w:r>
        <w:rPr>
          <w:color w:val="000000"/>
          <w:sz w:val="28"/>
          <w:szCs w:val="28"/>
        </w:rPr>
        <w:t>60</w:t>
      </w:r>
      <w:r w:rsidRPr="00D1347C">
        <w:rPr>
          <w:color w:val="000000"/>
          <w:sz w:val="28"/>
          <w:szCs w:val="28"/>
        </w:rPr>
        <w:t xml:space="preserve"> «Об утверждении Правил благоустройства </w:t>
      </w:r>
      <w:r>
        <w:rPr>
          <w:color w:val="000000"/>
          <w:sz w:val="28"/>
          <w:szCs w:val="28"/>
        </w:rPr>
        <w:t>и санитарного содержания территории Буденновского</w:t>
      </w:r>
      <w:r w:rsidRPr="00D1347C">
        <w:rPr>
          <w:color w:val="000000"/>
          <w:sz w:val="28"/>
          <w:szCs w:val="28"/>
        </w:rPr>
        <w:t xml:space="preserve"> сельского поселения»</w:t>
      </w:r>
      <w:r>
        <w:rPr>
          <w:sz w:val="28"/>
          <w:szCs w:val="28"/>
        </w:rPr>
        <w:t>,</w:t>
      </w:r>
    </w:p>
    <w:p w:rsidR="007C13D4" w:rsidRPr="006E5FA5" w:rsidRDefault="007C13D4" w:rsidP="007C13D4">
      <w:pPr>
        <w:jc w:val="center"/>
        <w:rPr>
          <w:b/>
          <w:sz w:val="28"/>
          <w:szCs w:val="28"/>
        </w:rPr>
      </w:pPr>
      <w:r w:rsidRPr="006E5FA5">
        <w:rPr>
          <w:b/>
          <w:sz w:val="28"/>
          <w:szCs w:val="28"/>
        </w:rPr>
        <w:t>ПОСТАНОВЛЯЮ:</w:t>
      </w:r>
    </w:p>
    <w:p w:rsidR="007C13D4" w:rsidRPr="006E5FA5" w:rsidRDefault="007C13D4" w:rsidP="007C13D4">
      <w:pPr>
        <w:jc w:val="center"/>
        <w:rPr>
          <w:b/>
          <w:sz w:val="28"/>
          <w:szCs w:val="28"/>
        </w:rPr>
      </w:pPr>
    </w:p>
    <w:p w:rsidR="002E1C37" w:rsidRDefault="007C13D4" w:rsidP="002E1C37">
      <w:pPr>
        <w:pStyle w:val="a5"/>
        <w:spacing w:before="0" w:beforeAutospacing="0" w:after="0" w:afterAutospacing="0" w:line="0" w:lineRule="atLeast"/>
        <w:ind w:firstLine="567"/>
        <w:jc w:val="both"/>
        <w:rPr>
          <w:sz w:val="28"/>
          <w:szCs w:val="28"/>
        </w:rPr>
      </w:pPr>
      <w:r>
        <w:rPr>
          <w:sz w:val="28"/>
          <w:szCs w:val="28"/>
        </w:rPr>
        <w:t xml:space="preserve">1.  </w:t>
      </w:r>
      <w:r w:rsidRPr="006E5FA5">
        <w:rPr>
          <w:sz w:val="28"/>
          <w:szCs w:val="28"/>
        </w:rPr>
        <w:t xml:space="preserve">Утвердить Административный регламент по предоставлению муниципальной услуги </w:t>
      </w:r>
      <w:r w:rsidRPr="002D71DF">
        <w:rPr>
          <w:sz w:val="28"/>
          <w:szCs w:val="28"/>
        </w:rPr>
        <w:t xml:space="preserve">«Согласование создания места (площадки) накопления твердых коммунальных </w:t>
      </w:r>
      <w:r>
        <w:rPr>
          <w:sz w:val="28"/>
          <w:szCs w:val="28"/>
        </w:rPr>
        <w:t xml:space="preserve">отходов </w:t>
      </w:r>
      <w:r w:rsidRPr="002D71DF">
        <w:rPr>
          <w:sz w:val="28"/>
          <w:szCs w:val="28"/>
        </w:rPr>
        <w:t xml:space="preserve">на территории </w:t>
      </w:r>
      <w:r>
        <w:rPr>
          <w:sz w:val="28"/>
          <w:szCs w:val="28"/>
        </w:rPr>
        <w:t>Буденновского сельского поселения</w:t>
      </w:r>
      <w:r w:rsidRPr="002D71DF">
        <w:rPr>
          <w:sz w:val="28"/>
          <w:szCs w:val="28"/>
        </w:rPr>
        <w:t>»</w:t>
      </w:r>
      <w:r>
        <w:rPr>
          <w:sz w:val="28"/>
          <w:szCs w:val="28"/>
        </w:rPr>
        <w:t xml:space="preserve">, </w:t>
      </w:r>
      <w:r w:rsidRPr="006E5FA5">
        <w:rPr>
          <w:sz w:val="28"/>
          <w:szCs w:val="28"/>
        </w:rPr>
        <w:t xml:space="preserve"> согласно приложению.</w:t>
      </w:r>
    </w:p>
    <w:p w:rsidR="007C13D4" w:rsidRDefault="007C13D4" w:rsidP="002E1C37">
      <w:pPr>
        <w:pStyle w:val="a5"/>
        <w:spacing w:before="0" w:beforeAutospacing="0" w:after="0" w:afterAutospacing="0" w:line="0" w:lineRule="atLeast"/>
        <w:ind w:firstLine="567"/>
        <w:jc w:val="both"/>
        <w:rPr>
          <w:sz w:val="28"/>
          <w:szCs w:val="28"/>
        </w:rPr>
      </w:pPr>
      <w:r>
        <w:rPr>
          <w:sz w:val="28"/>
          <w:szCs w:val="28"/>
        </w:rPr>
        <w:t xml:space="preserve">2. </w:t>
      </w:r>
      <w:r w:rsidRPr="006E5FA5">
        <w:rPr>
          <w:sz w:val="28"/>
          <w:szCs w:val="28"/>
        </w:rPr>
        <w:t xml:space="preserve">Постановление подлежит официальному опубликованию в Информационном бюллетене правовых актов органа местного самоуправления </w:t>
      </w:r>
      <w:r>
        <w:rPr>
          <w:sz w:val="28"/>
          <w:szCs w:val="28"/>
        </w:rPr>
        <w:t>Буденновского</w:t>
      </w:r>
      <w:r w:rsidRPr="006E5FA5">
        <w:rPr>
          <w:sz w:val="28"/>
          <w:szCs w:val="28"/>
        </w:rPr>
        <w:t xml:space="preserve"> сельского поселения и размещению на официальном сайте </w:t>
      </w:r>
      <w:r>
        <w:rPr>
          <w:sz w:val="28"/>
          <w:szCs w:val="28"/>
        </w:rPr>
        <w:t>муниципального образования «Буденновское</w:t>
      </w:r>
      <w:r w:rsidRPr="006E5FA5">
        <w:rPr>
          <w:sz w:val="28"/>
          <w:szCs w:val="28"/>
        </w:rPr>
        <w:t xml:space="preserve"> сельско</w:t>
      </w:r>
      <w:r>
        <w:rPr>
          <w:sz w:val="28"/>
          <w:szCs w:val="28"/>
        </w:rPr>
        <w:t>е</w:t>
      </w:r>
      <w:r w:rsidRPr="006E5FA5">
        <w:rPr>
          <w:sz w:val="28"/>
          <w:szCs w:val="28"/>
        </w:rPr>
        <w:t xml:space="preserve"> поселени</w:t>
      </w:r>
      <w:r>
        <w:rPr>
          <w:sz w:val="28"/>
          <w:szCs w:val="28"/>
        </w:rPr>
        <w:t>е»</w:t>
      </w:r>
      <w:r w:rsidRPr="006E5FA5">
        <w:rPr>
          <w:sz w:val="28"/>
          <w:szCs w:val="28"/>
        </w:rPr>
        <w:t>.</w:t>
      </w:r>
    </w:p>
    <w:p w:rsidR="007C13D4" w:rsidRPr="006E5FA5" w:rsidRDefault="007C13D4" w:rsidP="002E1C37">
      <w:pPr>
        <w:spacing w:line="0" w:lineRule="atLeast"/>
        <w:ind w:firstLine="567"/>
        <w:jc w:val="both"/>
        <w:rPr>
          <w:sz w:val="28"/>
          <w:szCs w:val="28"/>
        </w:rPr>
      </w:pPr>
      <w:r>
        <w:rPr>
          <w:sz w:val="28"/>
          <w:szCs w:val="28"/>
        </w:rPr>
        <w:t xml:space="preserve">3. </w:t>
      </w:r>
      <w:r w:rsidRPr="006E5FA5">
        <w:rPr>
          <w:sz w:val="28"/>
          <w:szCs w:val="28"/>
        </w:rPr>
        <w:t xml:space="preserve">Контроль за исполнением настоящего постановления </w:t>
      </w:r>
      <w:r>
        <w:rPr>
          <w:sz w:val="28"/>
          <w:szCs w:val="28"/>
        </w:rPr>
        <w:t>оставляю за собой</w:t>
      </w:r>
      <w:r w:rsidRPr="006E5FA5">
        <w:rPr>
          <w:sz w:val="28"/>
          <w:szCs w:val="28"/>
        </w:rPr>
        <w:t xml:space="preserve">. </w:t>
      </w:r>
    </w:p>
    <w:p w:rsidR="007C13D4" w:rsidRPr="006E5FA5" w:rsidRDefault="007C13D4" w:rsidP="007C13D4">
      <w:pPr>
        <w:ind w:firstLine="567"/>
        <w:rPr>
          <w:sz w:val="28"/>
          <w:szCs w:val="28"/>
        </w:rPr>
      </w:pPr>
    </w:p>
    <w:p w:rsidR="00554380" w:rsidRPr="00C9734A" w:rsidRDefault="007C13D4" w:rsidP="00554380">
      <w:pPr>
        <w:rPr>
          <w:sz w:val="28"/>
          <w:szCs w:val="28"/>
        </w:rPr>
      </w:pPr>
      <w:r>
        <w:rPr>
          <w:sz w:val="28"/>
          <w:szCs w:val="28"/>
        </w:rPr>
        <w:t>Г</w:t>
      </w:r>
      <w:r w:rsidR="00554380" w:rsidRPr="00C9734A">
        <w:rPr>
          <w:sz w:val="28"/>
          <w:szCs w:val="28"/>
        </w:rPr>
        <w:t>лав</w:t>
      </w:r>
      <w:r>
        <w:rPr>
          <w:sz w:val="28"/>
          <w:szCs w:val="28"/>
        </w:rPr>
        <w:t>а</w:t>
      </w:r>
      <w:r w:rsidR="00554380" w:rsidRPr="00C9734A">
        <w:rPr>
          <w:sz w:val="28"/>
          <w:szCs w:val="28"/>
        </w:rPr>
        <w:t xml:space="preserve"> Администрации </w:t>
      </w:r>
    </w:p>
    <w:p w:rsidR="00554380" w:rsidRPr="00C9734A" w:rsidRDefault="00677E33" w:rsidP="00554380">
      <w:pPr>
        <w:rPr>
          <w:sz w:val="28"/>
          <w:szCs w:val="28"/>
        </w:rPr>
      </w:pPr>
      <w:r>
        <w:rPr>
          <w:sz w:val="28"/>
          <w:szCs w:val="28"/>
        </w:rPr>
        <w:t>Буденновского</w:t>
      </w:r>
      <w:r w:rsidR="00554380" w:rsidRPr="00C9734A">
        <w:rPr>
          <w:sz w:val="28"/>
          <w:szCs w:val="28"/>
        </w:rPr>
        <w:t xml:space="preserve">  сельского поселения                            </w:t>
      </w:r>
      <w:r w:rsidR="00727BA3">
        <w:rPr>
          <w:sz w:val="28"/>
          <w:szCs w:val="28"/>
        </w:rPr>
        <w:t xml:space="preserve">               </w:t>
      </w:r>
      <w:r w:rsidR="007C13D4">
        <w:rPr>
          <w:sz w:val="28"/>
          <w:szCs w:val="28"/>
        </w:rPr>
        <w:t xml:space="preserve">    К.В. Степаненко</w:t>
      </w:r>
      <w:r w:rsidR="00554380" w:rsidRPr="00C9734A">
        <w:rPr>
          <w:sz w:val="28"/>
          <w:szCs w:val="28"/>
        </w:rPr>
        <w:t xml:space="preserve"> </w:t>
      </w:r>
    </w:p>
    <w:p w:rsidR="00554380" w:rsidRDefault="00554380" w:rsidP="00554380">
      <w:pPr>
        <w:rPr>
          <w:kern w:val="2"/>
          <w:sz w:val="27"/>
          <w:szCs w:val="27"/>
        </w:rPr>
      </w:pPr>
    </w:p>
    <w:p w:rsidR="00727BA3" w:rsidRDefault="00727BA3" w:rsidP="00554380">
      <w:pPr>
        <w:rPr>
          <w:kern w:val="2"/>
          <w:sz w:val="27"/>
          <w:szCs w:val="27"/>
        </w:rPr>
      </w:pPr>
    </w:p>
    <w:p w:rsidR="00E93065" w:rsidRDefault="00E93065" w:rsidP="00554380">
      <w:pPr>
        <w:rPr>
          <w:kern w:val="2"/>
          <w:sz w:val="27"/>
          <w:szCs w:val="27"/>
        </w:rPr>
      </w:pPr>
    </w:p>
    <w:p w:rsidR="00E93065" w:rsidRDefault="00E93065" w:rsidP="00554380">
      <w:pPr>
        <w:rPr>
          <w:kern w:val="2"/>
          <w:sz w:val="27"/>
          <w:szCs w:val="27"/>
        </w:rPr>
      </w:pPr>
    </w:p>
    <w:p w:rsidR="00554380" w:rsidRPr="00E93065" w:rsidRDefault="00554380" w:rsidP="00554380">
      <w:pPr>
        <w:rPr>
          <w:kern w:val="2"/>
        </w:rPr>
      </w:pPr>
      <w:r w:rsidRPr="00E93065">
        <w:rPr>
          <w:kern w:val="2"/>
        </w:rPr>
        <w:t xml:space="preserve">Постановление вносит </w:t>
      </w:r>
    </w:p>
    <w:p w:rsidR="00554380" w:rsidRPr="00E93065" w:rsidRDefault="00727BA3" w:rsidP="00554380">
      <w:pPr>
        <w:rPr>
          <w:color w:val="000000"/>
        </w:rPr>
      </w:pPr>
      <w:r w:rsidRPr="00E93065">
        <w:rPr>
          <w:kern w:val="2"/>
        </w:rPr>
        <w:t>специалист по муниципальному хозяйству</w:t>
      </w:r>
    </w:p>
    <w:p w:rsidR="00554380" w:rsidRPr="00E93065" w:rsidRDefault="00727BA3" w:rsidP="00554380">
      <w:pPr>
        <w:pStyle w:val="a3"/>
        <w:ind w:firstLine="0"/>
        <w:rPr>
          <w:color w:val="000000"/>
        </w:rPr>
      </w:pPr>
      <w:proofErr w:type="spellStart"/>
      <w:r w:rsidRPr="00E93065">
        <w:rPr>
          <w:color w:val="000000"/>
        </w:rPr>
        <w:t>Сураева</w:t>
      </w:r>
      <w:proofErr w:type="spellEnd"/>
      <w:r w:rsidRPr="00E93065">
        <w:rPr>
          <w:color w:val="000000"/>
        </w:rPr>
        <w:t xml:space="preserve"> А.В.</w:t>
      </w:r>
    </w:p>
    <w:p w:rsidR="00766F2D" w:rsidRDefault="00766F2D" w:rsidP="006E19FC">
      <w:pPr>
        <w:ind w:left="5103"/>
        <w:jc w:val="center"/>
        <w:rPr>
          <w:sz w:val="28"/>
        </w:rPr>
      </w:pPr>
      <w:r>
        <w:rPr>
          <w:sz w:val="28"/>
        </w:rPr>
        <w:lastRenderedPageBreak/>
        <w:t>Приложение № 1 к </w:t>
      </w:r>
      <w:r w:rsidR="00B47481">
        <w:rPr>
          <w:sz w:val="28"/>
        </w:rPr>
        <w:t xml:space="preserve">проекту постановления </w:t>
      </w:r>
      <w:r>
        <w:rPr>
          <w:sz w:val="28"/>
        </w:rPr>
        <w:t xml:space="preserve">Администрации </w:t>
      </w:r>
      <w:r w:rsidR="00677E33">
        <w:rPr>
          <w:sz w:val="28"/>
        </w:rPr>
        <w:t>Буденновского</w:t>
      </w:r>
      <w:r w:rsidR="006E19FC">
        <w:rPr>
          <w:sz w:val="28"/>
        </w:rPr>
        <w:t xml:space="preserve"> </w:t>
      </w:r>
      <w:r>
        <w:rPr>
          <w:sz w:val="28"/>
        </w:rPr>
        <w:t>сельского поселения от </w:t>
      </w:r>
      <w:r w:rsidR="006E19FC">
        <w:rPr>
          <w:sz w:val="28"/>
        </w:rPr>
        <w:t>26.02.</w:t>
      </w:r>
      <w:r w:rsidR="00E93065">
        <w:rPr>
          <w:sz w:val="28"/>
        </w:rPr>
        <w:t>2020</w:t>
      </w:r>
      <w:r>
        <w:rPr>
          <w:sz w:val="28"/>
        </w:rPr>
        <w:t xml:space="preserve"> №</w:t>
      </w:r>
      <w:r w:rsidR="006E19FC">
        <w:rPr>
          <w:sz w:val="28"/>
        </w:rPr>
        <w:t xml:space="preserve"> 15</w:t>
      </w:r>
    </w:p>
    <w:p w:rsidR="006E19FC" w:rsidRDefault="006E19FC" w:rsidP="006E19FC">
      <w:pPr>
        <w:ind w:left="5103"/>
        <w:jc w:val="center"/>
        <w:rPr>
          <w:sz w:val="28"/>
          <w:szCs w:val="28"/>
        </w:rPr>
      </w:pPr>
    </w:p>
    <w:p w:rsidR="002E1C37" w:rsidRPr="002D71DF" w:rsidRDefault="002E1C37" w:rsidP="00D60532">
      <w:pPr>
        <w:pStyle w:val="a5"/>
        <w:spacing w:before="0" w:beforeAutospacing="0" w:after="0" w:afterAutospacing="0" w:line="0" w:lineRule="atLeast"/>
        <w:jc w:val="center"/>
        <w:rPr>
          <w:sz w:val="28"/>
          <w:szCs w:val="28"/>
        </w:rPr>
      </w:pPr>
      <w:r w:rsidRPr="002D71DF">
        <w:rPr>
          <w:sz w:val="28"/>
          <w:szCs w:val="28"/>
        </w:rPr>
        <w:t>Административный регламент</w:t>
      </w:r>
    </w:p>
    <w:p w:rsidR="002E1C37" w:rsidRPr="002D71DF" w:rsidRDefault="002E1C37" w:rsidP="00D60532">
      <w:pPr>
        <w:pStyle w:val="a5"/>
        <w:spacing w:before="0" w:beforeAutospacing="0" w:after="0" w:afterAutospacing="0" w:line="0" w:lineRule="atLeast"/>
        <w:jc w:val="center"/>
        <w:rPr>
          <w:sz w:val="28"/>
          <w:szCs w:val="28"/>
        </w:rPr>
      </w:pPr>
      <w:r w:rsidRPr="002D71DF">
        <w:rPr>
          <w:sz w:val="28"/>
          <w:szCs w:val="28"/>
        </w:rPr>
        <w:t>предоставления муниципальной услуги «Согласование создания места (площадки) накопления твердых коммунальных</w:t>
      </w:r>
      <w:r>
        <w:rPr>
          <w:sz w:val="28"/>
          <w:szCs w:val="28"/>
        </w:rPr>
        <w:t xml:space="preserve"> отходов </w:t>
      </w:r>
      <w:r w:rsidRPr="002D71DF">
        <w:rPr>
          <w:sz w:val="28"/>
          <w:szCs w:val="28"/>
        </w:rPr>
        <w:t xml:space="preserve">на территории </w:t>
      </w:r>
      <w:r w:rsidR="005C2E90">
        <w:rPr>
          <w:sz w:val="28"/>
          <w:szCs w:val="28"/>
        </w:rPr>
        <w:t>Буденновского</w:t>
      </w:r>
      <w:r>
        <w:rPr>
          <w:sz w:val="28"/>
          <w:szCs w:val="28"/>
        </w:rPr>
        <w:t xml:space="preserve"> сельского поселения</w:t>
      </w:r>
    </w:p>
    <w:p w:rsidR="002E1C37" w:rsidRPr="002D71DF" w:rsidRDefault="002E1C37" w:rsidP="00D60532">
      <w:pPr>
        <w:pStyle w:val="a5"/>
        <w:spacing w:before="0" w:beforeAutospacing="0" w:after="0" w:afterAutospacing="0" w:line="0" w:lineRule="atLeast"/>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I.       Общие положения</w:t>
      </w:r>
    </w:p>
    <w:p w:rsidR="002E1C37" w:rsidRPr="002D71DF" w:rsidRDefault="002E1C37" w:rsidP="00D60532">
      <w:pPr>
        <w:pStyle w:val="a5"/>
        <w:tabs>
          <w:tab w:val="left" w:pos="3223"/>
        </w:tabs>
        <w:spacing w:before="0" w:beforeAutospacing="0" w:after="0" w:afterAutospacing="0" w:line="0" w:lineRule="atLeast"/>
        <w:ind w:firstLine="567"/>
        <w:jc w:val="both"/>
        <w:rPr>
          <w:sz w:val="28"/>
          <w:szCs w:val="28"/>
        </w:rPr>
      </w:pPr>
      <w:r w:rsidRPr="002D71DF">
        <w:rPr>
          <w:sz w:val="28"/>
          <w:szCs w:val="28"/>
        </w:rPr>
        <w:t> </w:t>
      </w:r>
      <w:r w:rsidR="00D60532">
        <w:rPr>
          <w:sz w:val="28"/>
          <w:szCs w:val="28"/>
        </w:rPr>
        <w:tab/>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1.1.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5C2E90">
        <w:rPr>
          <w:sz w:val="28"/>
          <w:szCs w:val="28"/>
        </w:rPr>
        <w:t>Буденновского</w:t>
      </w:r>
      <w:r>
        <w:rPr>
          <w:sz w:val="28"/>
          <w:szCs w:val="28"/>
        </w:rPr>
        <w:t xml:space="preserve"> сельского поселения</w:t>
      </w:r>
      <w:r w:rsidRPr="002D71DF">
        <w:rPr>
          <w:sz w:val="28"/>
          <w:szCs w:val="28"/>
        </w:rPr>
        <w:t>»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 Порядок информирования о правилах предоставления муниципальной услуги.</w:t>
      </w:r>
    </w:p>
    <w:p w:rsidR="002E1C37" w:rsidRDefault="002E1C37" w:rsidP="00D60532">
      <w:pPr>
        <w:pStyle w:val="a5"/>
        <w:spacing w:before="0" w:beforeAutospacing="0" w:after="0" w:afterAutospacing="0" w:line="0" w:lineRule="atLeast"/>
        <w:ind w:firstLine="567"/>
        <w:jc w:val="both"/>
        <w:rPr>
          <w:sz w:val="28"/>
          <w:szCs w:val="28"/>
        </w:rPr>
      </w:pPr>
      <w:r w:rsidRPr="002D71DF">
        <w:rPr>
          <w:sz w:val="28"/>
          <w:szCs w:val="28"/>
        </w:rPr>
        <w:t>Информирование о правилах предоставления муниципальной услуги осуществляют администрация</w:t>
      </w:r>
      <w:r>
        <w:rPr>
          <w:sz w:val="28"/>
          <w:szCs w:val="28"/>
        </w:rPr>
        <w:t>, многофункциональные центры предоставления государственных и муниципальных услуг (МФЦ)</w:t>
      </w:r>
      <w:r w:rsidRPr="002D71DF">
        <w:rPr>
          <w:sz w:val="28"/>
          <w:szCs w:val="28"/>
        </w:rPr>
        <w:t xml:space="preserve">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1.3.1. Местонахождение администрации: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Место нахождения, время работы, телефон и электронный адрес администрации </w:t>
      </w:r>
      <w:r w:rsidR="005C2E90">
        <w:rPr>
          <w:sz w:val="28"/>
          <w:szCs w:val="28"/>
        </w:rPr>
        <w:t>Буденновского</w:t>
      </w:r>
      <w:r>
        <w:rPr>
          <w:sz w:val="28"/>
          <w:szCs w:val="28"/>
        </w:rPr>
        <w:t xml:space="preserve"> сельского поселения</w:t>
      </w:r>
      <w:r w:rsidRPr="002D71DF">
        <w:rPr>
          <w:sz w:val="28"/>
          <w:szCs w:val="28"/>
        </w:rPr>
        <w:t xml:space="preserve">: </w:t>
      </w:r>
      <w:r>
        <w:rPr>
          <w:sz w:val="28"/>
          <w:szCs w:val="28"/>
        </w:rPr>
        <w:t xml:space="preserve">Ростовская </w:t>
      </w:r>
      <w:r w:rsidRPr="002D71DF">
        <w:rPr>
          <w:sz w:val="28"/>
          <w:szCs w:val="28"/>
        </w:rPr>
        <w:t xml:space="preserve"> область, </w:t>
      </w:r>
      <w:r w:rsidR="00205900">
        <w:rPr>
          <w:sz w:val="28"/>
          <w:szCs w:val="28"/>
        </w:rPr>
        <w:t>Сальс</w:t>
      </w:r>
      <w:r>
        <w:rPr>
          <w:sz w:val="28"/>
          <w:szCs w:val="28"/>
        </w:rPr>
        <w:t xml:space="preserve">кий район, </w:t>
      </w:r>
      <w:r w:rsidR="00205900">
        <w:rPr>
          <w:sz w:val="28"/>
          <w:szCs w:val="28"/>
        </w:rPr>
        <w:t>п. Конезавод имени Буденного, ул. Ленина,7</w:t>
      </w:r>
      <w:r>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Время работы: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понедельник – четверг 8.00 – 17.00 час.;</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пятница 8.00 – 1</w:t>
      </w:r>
      <w:r>
        <w:rPr>
          <w:sz w:val="28"/>
          <w:szCs w:val="28"/>
        </w:rPr>
        <w:t>6</w:t>
      </w:r>
      <w:r w:rsidRPr="002D71DF">
        <w:rPr>
          <w:sz w:val="28"/>
          <w:szCs w:val="28"/>
        </w:rPr>
        <w:t>.00 час.;</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Приемные дни: </w:t>
      </w:r>
    </w:p>
    <w:p w:rsidR="002E1C37" w:rsidRPr="002D71DF" w:rsidRDefault="002E1C37" w:rsidP="00D60532">
      <w:pPr>
        <w:pStyle w:val="a5"/>
        <w:spacing w:before="0" w:beforeAutospacing="0" w:after="0" w:afterAutospacing="0" w:line="0" w:lineRule="atLeast"/>
        <w:ind w:firstLine="567"/>
        <w:jc w:val="both"/>
        <w:rPr>
          <w:sz w:val="28"/>
          <w:szCs w:val="28"/>
        </w:rPr>
      </w:pPr>
      <w:r>
        <w:rPr>
          <w:sz w:val="28"/>
          <w:szCs w:val="28"/>
        </w:rPr>
        <w:t>Вторник, четверг</w:t>
      </w:r>
      <w:r w:rsidRPr="002D71DF">
        <w:rPr>
          <w:sz w:val="28"/>
          <w:szCs w:val="28"/>
        </w:rPr>
        <w:t xml:space="preserve"> 8.00 – 1</w:t>
      </w:r>
      <w:r>
        <w:rPr>
          <w:sz w:val="28"/>
          <w:szCs w:val="28"/>
        </w:rPr>
        <w:t>2</w:t>
      </w:r>
      <w:r w:rsidRPr="002D71DF">
        <w:rPr>
          <w:sz w:val="28"/>
          <w:szCs w:val="28"/>
        </w:rPr>
        <w:t>.00 час.;</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суббота, воскресенье - выходные дни;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перерыв 1</w:t>
      </w:r>
      <w:r>
        <w:rPr>
          <w:sz w:val="28"/>
          <w:szCs w:val="28"/>
        </w:rPr>
        <w:t>2</w:t>
      </w:r>
      <w:r w:rsidRPr="002D71DF">
        <w:rPr>
          <w:sz w:val="28"/>
          <w:szCs w:val="28"/>
        </w:rPr>
        <w:t xml:space="preserve">.00 – </w:t>
      </w:r>
      <w:r>
        <w:rPr>
          <w:sz w:val="28"/>
          <w:szCs w:val="28"/>
        </w:rPr>
        <w:t>13</w:t>
      </w:r>
      <w:r w:rsidRPr="002D71DF">
        <w:rPr>
          <w:sz w:val="28"/>
          <w:szCs w:val="28"/>
        </w:rPr>
        <w:t>.</w:t>
      </w:r>
      <w:r>
        <w:rPr>
          <w:sz w:val="28"/>
          <w:szCs w:val="28"/>
        </w:rPr>
        <w:t>40</w:t>
      </w:r>
      <w:r w:rsidRPr="002D71DF">
        <w:rPr>
          <w:sz w:val="28"/>
          <w:szCs w:val="28"/>
        </w:rPr>
        <w:t xml:space="preserve"> час.</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Телефон: (8</w:t>
      </w:r>
      <w:r>
        <w:rPr>
          <w:sz w:val="28"/>
          <w:szCs w:val="28"/>
        </w:rPr>
        <w:t>8</w:t>
      </w:r>
      <w:r w:rsidRPr="002D71DF">
        <w:rPr>
          <w:sz w:val="28"/>
          <w:szCs w:val="28"/>
        </w:rPr>
        <w:t>63</w:t>
      </w:r>
      <w:r w:rsidR="00205900">
        <w:rPr>
          <w:sz w:val="28"/>
          <w:szCs w:val="28"/>
        </w:rPr>
        <w:t>72</w:t>
      </w:r>
      <w:r w:rsidRPr="002D71DF">
        <w:rPr>
          <w:sz w:val="28"/>
          <w:szCs w:val="28"/>
        </w:rPr>
        <w:t xml:space="preserve">) </w:t>
      </w:r>
      <w:r w:rsidR="00205900">
        <w:rPr>
          <w:sz w:val="28"/>
          <w:szCs w:val="28"/>
        </w:rPr>
        <w:t>4-11-30</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Электронный адрес: </w:t>
      </w:r>
      <w:proofErr w:type="spellStart"/>
      <w:r w:rsidRPr="002D71DF">
        <w:rPr>
          <w:sz w:val="28"/>
          <w:szCs w:val="28"/>
        </w:rPr>
        <w:t>E-mail</w:t>
      </w:r>
      <w:proofErr w:type="spellEnd"/>
      <w:r w:rsidRPr="002D71DF">
        <w:rPr>
          <w:sz w:val="28"/>
          <w:szCs w:val="28"/>
        </w:rPr>
        <w:t xml:space="preserve">: </w:t>
      </w:r>
      <w:r w:rsidRPr="00D14C75">
        <w:rPr>
          <w:sz w:val="28"/>
          <w:szCs w:val="28"/>
        </w:rPr>
        <w:t>sp</w:t>
      </w:r>
      <w:r w:rsidR="00205900">
        <w:rPr>
          <w:sz w:val="28"/>
          <w:szCs w:val="28"/>
        </w:rPr>
        <w:t>34356</w:t>
      </w:r>
      <w:r w:rsidRPr="00D14C75">
        <w:rPr>
          <w:sz w:val="28"/>
          <w:szCs w:val="28"/>
        </w:rPr>
        <w:t>@donpac.ru</w:t>
      </w:r>
    </w:p>
    <w:p w:rsidR="002E1C37" w:rsidRDefault="002E1C37" w:rsidP="00D60532">
      <w:pPr>
        <w:pStyle w:val="a5"/>
        <w:spacing w:before="0" w:beforeAutospacing="0" w:after="0" w:afterAutospacing="0" w:line="0" w:lineRule="atLeast"/>
        <w:ind w:firstLine="567"/>
        <w:jc w:val="both"/>
        <w:rPr>
          <w:sz w:val="28"/>
          <w:szCs w:val="28"/>
        </w:rPr>
      </w:pP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 xml:space="preserve">1.3.2. Местонахождение МФЦ: </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Место нахождения М</w:t>
      </w:r>
      <w:r>
        <w:rPr>
          <w:sz w:val="28"/>
          <w:szCs w:val="28"/>
        </w:rPr>
        <w:t>А</w:t>
      </w:r>
      <w:r w:rsidRPr="009F10C8">
        <w:rPr>
          <w:sz w:val="28"/>
          <w:szCs w:val="28"/>
        </w:rPr>
        <w:t xml:space="preserve">У </w:t>
      </w:r>
      <w:r>
        <w:rPr>
          <w:sz w:val="28"/>
          <w:szCs w:val="28"/>
        </w:rPr>
        <w:t xml:space="preserve"> </w:t>
      </w:r>
      <w:r w:rsidRPr="009F10C8">
        <w:rPr>
          <w:sz w:val="28"/>
          <w:szCs w:val="28"/>
        </w:rPr>
        <w:t>МФЦ</w:t>
      </w:r>
      <w:r>
        <w:rPr>
          <w:sz w:val="28"/>
          <w:szCs w:val="28"/>
        </w:rPr>
        <w:t xml:space="preserve"> </w:t>
      </w:r>
      <w:r w:rsidR="00205900">
        <w:rPr>
          <w:sz w:val="28"/>
          <w:szCs w:val="28"/>
        </w:rPr>
        <w:t>Сальский</w:t>
      </w:r>
      <w:r>
        <w:rPr>
          <w:sz w:val="28"/>
          <w:szCs w:val="28"/>
        </w:rPr>
        <w:t xml:space="preserve"> района</w:t>
      </w:r>
      <w:r w:rsidRPr="009F10C8">
        <w:rPr>
          <w:sz w:val="28"/>
          <w:szCs w:val="28"/>
        </w:rPr>
        <w:t xml:space="preserve">: </w:t>
      </w:r>
      <w:r>
        <w:rPr>
          <w:sz w:val="28"/>
          <w:szCs w:val="28"/>
        </w:rPr>
        <w:t xml:space="preserve">Ростовская </w:t>
      </w:r>
      <w:r w:rsidRPr="009F10C8">
        <w:rPr>
          <w:sz w:val="28"/>
          <w:szCs w:val="28"/>
        </w:rPr>
        <w:t>область,</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 xml:space="preserve">г. </w:t>
      </w:r>
      <w:r w:rsidR="00205900">
        <w:rPr>
          <w:sz w:val="28"/>
          <w:szCs w:val="28"/>
        </w:rPr>
        <w:t>Сальск</w:t>
      </w:r>
      <w:r w:rsidRPr="009F10C8">
        <w:rPr>
          <w:sz w:val="28"/>
          <w:szCs w:val="28"/>
        </w:rPr>
        <w:t xml:space="preserve">, ул. </w:t>
      </w:r>
      <w:r w:rsidR="00205900">
        <w:rPr>
          <w:sz w:val="28"/>
          <w:szCs w:val="28"/>
        </w:rPr>
        <w:t>Ленина,100</w:t>
      </w:r>
      <w:r w:rsidRPr="009F10C8">
        <w:rPr>
          <w:sz w:val="28"/>
          <w:szCs w:val="28"/>
        </w:rPr>
        <w:t>.</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 xml:space="preserve">Время работы: </w:t>
      </w:r>
    </w:p>
    <w:p w:rsidR="002E1C37" w:rsidRDefault="002E1C37" w:rsidP="00D60532">
      <w:pPr>
        <w:pStyle w:val="a5"/>
        <w:spacing w:before="0" w:beforeAutospacing="0" w:after="0" w:afterAutospacing="0" w:line="0" w:lineRule="atLeast"/>
        <w:ind w:firstLine="567"/>
        <w:jc w:val="both"/>
        <w:rPr>
          <w:sz w:val="28"/>
          <w:szCs w:val="28"/>
        </w:rPr>
      </w:pPr>
      <w:r>
        <w:rPr>
          <w:sz w:val="28"/>
          <w:szCs w:val="28"/>
        </w:rPr>
        <w:t xml:space="preserve">понедельник, вторник, четверг </w:t>
      </w:r>
      <w:r w:rsidRPr="009F10C8">
        <w:rPr>
          <w:sz w:val="28"/>
          <w:szCs w:val="28"/>
        </w:rPr>
        <w:t xml:space="preserve">08.00 — </w:t>
      </w:r>
      <w:r>
        <w:rPr>
          <w:sz w:val="28"/>
          <w:szCs w:val="28"/>
        </w:rPr>
        <w:t>18</w:t>
      </w:r>
      <w:r w:rsidRPr="009F10C8">
        <w:rPr>
          <w:sz w:val="28"/>
          <w:szCs w:val="28"/>
        </w:rPr>
        <w:t>.00 час.; </w:t>
      </w:r>
    </w:p>
    <w:p w:rsidR="002E1C37" w:rsidRDefault="002E1C37" w:rsidP="00D60532">
      <w:pPr>
        <w:pStyle w:val="a5"/>
        <w:spacing w:before="0" w:beforeAutospacing="0" w:after="0" w:afterAutospacing="0" w:line="0" w:lineRule="atLeast"/>
        <w:ind w:firstLine="567"/>
        <w:jc w:val="both"/>
        <w:rPr>
          <w:sz w:val="28"/>
          <w:szCs w:val="28"/>
        </w:rPr>
      </w:pPr>
      <w:r>
        <w:rPr>
          <w:sz w:val="28"/>
          <w:szCs w:val="28"/>
        </w:rPr>
        <w:t>среда 8.00  -  20.00;</w:t>
      </w:r>
    </w:p>
    <w:p w:rsidR="002E1C37" w:rsidRPr="009F10C8" w:rsidRDefault="002E1C37" w:rsidP="00D60532">
      <w:pPr>
        <w:pStyle w:val="a5"/>
        <w:spacing w:before="0" w:beforeAutospacing="0" w:after="0" w:afterAutospacing="0" w:line="0" w:lineRule="atLeast"/>
        <w:ind w:firstLine="567"/>
        <w:jc w:val="both"/>
        <w:rPr>
          <w:sz w:val="28"/>
          <w:szCs w:val="28"/>
        </w:rPr>
      </w:pPr>
      <w:r>
        <w:rPr>
          <w:sz w:val="28"/>
          <w:szCs w:val="28"/>
        </w:rPr>
        <w:t xml:space="preserve">пятница 8.00 – 17.00; </w:t>
      </w:r>
      <w:r w:rsidRPr="009F10C8">
        <w:rPr>
          <w:sz w:val="28"/>
          <w:szCs w:val="28"/>
        </w:rPr>
        <w:t xml:space="preserve">  </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 xml:space="preserve">суббота </w:t>
      </w:r>
      <w:r>
        <w:rPr>
          <w:sz w:val="28"/>
          <w:szCs w:val="28"/>
        </w:rPr>
        <w:t>8</w:t>
      </w:r>
      <w:r w:rsidRPr="009F10C8">
        <w:rPr>
          <w:sz w:val="28"/>
          <w:szCs w:val="28"/>
        </w:rPr>
        <w:t>.00 — 1</w:t>
      </w:r>
      <w:r>
        <w:rPr>
          <w:sz w:val="28"/>
          <w:szCs w:val="28"/>
        </w:rPr>
        <w:t>2</w:t>
      </w:r>
      <w:r w:rsidRPr="009F10C8">
        <w:rPr>
          <w:sz w:val="28"/>
          <w:szCs w:val="28"/>
        </w:rPr>
        <w:t>.00 час.;</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воскресенье - выходной день.</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Телефон: (8863</w:t>
      </w:r>
      <w:r w:rsidR="00205900">
        <w:rPr>
          <w:sz w:val="28"/>
          <w:szCs w:val="28"/>
        </w:rPr>
        <w:t>72</w:t>
      </w:r>
      <w:r w:rsidRPr="009F10C8">
        <w:rPr>
          <w:sz w:val="28"/>
          <w:szCs w:val="28"/>
        </w:rPr>
        <w:t xml:space="preserve">) </w:t>
      </w:r>
      <w:r w:rsidR="00205900">
        <w:rPr>
          <w:sz w:val="28"/>
          <w:szCs w:val="28"/>
        </w:rPr>
        <w:t>7-77-15</w:t>
      </w:r>
      <w:r w:rsidRPr="009F10C8">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на официальном интернет-сайте администрации - </w:t>
      </w:r>
      <w:r w:rsidR="00254A46" w:rsidRPr="00254A46">
        <w:t>https://www.konzavodchane.ru/</w:t>
      </w:r>
      <w:r w:rsidR="00254A46">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на информационных стендах в помещении приема заявлений в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 указанным в предыдущем пункте номерам телефонов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1.3.4. Информирование о правилах предоставления муниципальной услуги могут проводиться в следующих формах:</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индивидуальное личное консультирование;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индивидуальное консультирование по почте (по электронной почте);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индивидуальное консультирование по телефону;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публичное письменное информирование;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публичное устное информирование.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1.3.5. Индивидуальное личное консультирование.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Индивидуальное личное консультирование одного лица должностным лицом администрации не может превышать 20 минут.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1.3.6. Индивидуальное консультирование по почте (по электронной почте).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1.3.7. Индивидуальное консультирование по телефону.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w:t>
      </w:r>
      <w:r w:rsidRPr="002D71DF">
        <w:rPr>
          <w:sz w:val="28"/>
          <w:szCs w:val="28"/>
        </w:rPr>
        <w:lastRenderedPageBreak/>
        <w:t>(последнее – при наличии) и должности должностного лица администрации, осуществляющего индивидуальное консультирование по телефону.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Время разговора не должно превышать 10 минут.</w:t>
      </w:r>
    </w:p>
    <w:p w:rsidR="002E1C37" w:rsidRPr="002D71DF" w:rsidRDefault="00FF01CD" w:rsidP="00D60532">
      <w:pPr>
        <w:pStyle w:val="a5"/>
        <w:spacing w:before="0" w:beforeAutospacing="0" w:after="0" w:afterAutospacing="0" w:line="0" w:lineRule="atLeast"/>
        <w:ind w:firstLine="567"/>
        <w:jc w:val="both"/>
        <w:rPr>
          <w:sz w:val="28"/>
          <w:szCs w:val="28"/>
        </w:rPr>
      </w:pPr>
      <w:r>
        <w:rPr>
          <w:sz w:val="28"/>
          <w:szCs w:val="28"/>
        </w:rPr>
        <w:t>В</w:t>
      </w:r>
      <w:r w:rsidR="002E1C37" w:rsidRPr="002D71DF">
        <w:rPr>
          <w:sz w:val="28"/>
          <w:szCs w:val="28"/>
        </w:rPr>
        <w:t xml:space="preserve">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1.3.8. Публичное письменное информирование.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1.3.9. Публичное устное информирование.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Публичное устное информирование осуществляется уполномоченным должностным лицом администрации </w:t>
      </w:r>
      <w:r>
        <w:rPr>
          <w:sz w:val="28"/>
          <w:szCs w:val="28"/>
        </w:rPr>
        <w:t>в рамках сходов граждан</w:t>
      </w:r>
      <w:r w:rsidRPr="002D71DF">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1.3.10. Должностные лица администрации, участвующие в предоставлении муниципальной услуги, при ответе на обращения граждан и организаций обязаны: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1.3.11. На стендах в местах предоставления муниципальной услуги размещаются следующие информационные материалы:</w:t>
      </w:r>
    </w:p>
    <w:p w:rsidR="002E1C37" w:rsidRPr="004D4A72" w:rsidRDefault="002E1C37" w:rsidP="00D60532">
      <w:pPr>
        <w:pStyle w:val="a5"/>
        <w:spacing w:before="0" w:beforeAutospacing="0" w:after="0" w:afterAutospacing="0" w:line="0" w:lineRule="atLeast"/>
        <w:ind w:firstLine="567"/>
        <w:jc w:val="both"/>
        <w:rPr>
          <w:color w:val="000000"/>
          <w:sz w:val="28"/>
          <w:szCs w:val="28"/>
        </w:rPr>
      </w:pPr>
      <w:r w:rsidRPr="004D4A72">
        <w:rPr>
          <w:color w:val="000000"/>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извлечения из текста настоящего Административного регламента и приложения к нему;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извлечения из нормативных правовых актов по наиболее часто задаваемым вопросам;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перечень документов, представляемых заявителем, и требования, предъявляемые к этим документам;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формы документов для заполнения, образцы заполнения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перечень оснований для отказа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1.3.12. На официальном сайте администрации в сети Интернет размещаются следующие информационные материалы: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полное наименование и полный почтовый адрес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справочные телефоны, по которым можно получить консультацию о правилах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адрес электронной почты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полный текст настоящего Административного регламента с приложениями к нему;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информационные материалы, содержащиеся на стендах в местах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II.      Стандарт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5C2E90">
        <w:rPr>
          <w:sz w:val="28"/>
          <w:szCs w:val="28"/>
        </w:rPr>
        <w:t>Буденновского</w:t>
      </w:r>
      <w:r>
        <w:rPr>
          <w:sz w:val="28"/>
          <w:szCs w:val="28"/>
        </w:rPr>
        <w:t xml:space="preserve"> сельского поселения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2.2. Наименование органа, предоставляющего муниципальную услугу – администрация </w:t>
      </w:r>
      <w:r w:rsidR="005C2E90">
        <w:rPr>
          <w:sz w:val="28"/>
          <w:szCs w:val="28"/>
        </w:rPr>
        <w:t>Буденновского</w:t>
      </w:r>
      <w:r>
        <w:rPr>
          <w:sz w:val="28"/>
          <w:szCs w:val="28"/>
        </w:rPr>
        <w:t xml:space="preserve"> сельского поселения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Предоставление муниципальной услуги в части приема документов, необходимых для предоставления муниципальной услуги, </w:t>
      </w:r>
      <w:r>
        <w:rPr>
          <w:sz w:val="28"/>
          <w:szCs w:val="28"/>
        </w:rPr>
        <w:t xml:space="preserve">осуществляется </w:t>
      </w:r>
      <w:r w:rsidRPr="002D71DF">
        <w:rPr>
          <w:sz w:val="28"/>
          <w:szCs w:val="28"/>
        </w:rPr>
        <w:t xml:space="preserve"> в администраци</w:t>
      </w:r>
      <w:r>
        <w:rPr>
          <w:sz w:val="28"/>
          <w:szCs w:val="28"/>
        </w:rPr>
        <w:t>и</w:t>
      </w:r>
      <w:r w:rsidRPr="002D71DF">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При предоставлении муниципальной услуги осуществляется взаимодействие с федеральными органами исполнительной власти –Управлением Федеральной службы государственной регистрации, кадастра и картографии по </w:t>
      </w:r>
      <w:r>
        <w:rPr>
          <w:sz w:val="28"/>
          <w:szCs w:val="28"/>
        </w:rPr>
        <w:t>Ростовской</w:t>
      </w:r>
      <w:r w:rsidRPr="002D71DF">
        <w:rPr>
          <w:sz w:val="28"/>
          <w:szCs w:val="28"/>
        </w:rPr>
        <w:t xml:space="preserve"> области (далее – Управление </w:t>
      </w:r>
      <w:proofErr w:type="spellStart"/>
      <w:r w:rsidRPr="002D71DF">
        <w:rPr>
          <w:sz w:val="28"/>
          <w:szCs w:val="28"/>
        </w:rPr>
        <w:t>Росреестра</w:t>
      </w:r>
      <w:proofErr w:type="spellEnd"/>
      <w:r w:rsidRPr="002D71DF">
        <w:rPr>
          <w:sz w:val="28"/>
          <w:szCs w:val="28"/>
        </w:rPr>
        <w:t xml:space="preserve">), со структурными подразделениями администрации </w:t>
      </w:r>
      <w:r w:rsidR="009763BD">
        <w:rPr>
          <w:sz w:val="28"/>
          <w:szCs w:val="28"/>
        </w:rPr>
        <w:t>Сальского</w:t>
      </w:r>
      <w:r>
        <w:rPr>
          <w:sz w:val="28"/>
          <w:szCs w:val="28"/>
        </w:rPr>
        <w:t xml:space="preserve"> района</w:t>
      </w:r>
      <w:r w:rsidRPr="002D71DF">
        <w:rPr>
          <w:sz w:val="28"/>
          <w:szCs w:val="28"/>
        </w:rPr>
        <w:t xml:space="preserve">, в лице </w:t>
      </w:r>
      <w:r w:rsidR="009763BD">
        <w:rPr>
          <w:sz w:val="28"/>
          <w:szCs w:val="28"/>
        </w:rPr>
        <w:t>Отдела</w:t>
      </w:r>
      <w:r w:rsidRPr="002D71DF">
        <w:rPr>
          <w:sz w:val="28"/>
          <w:szCs w:val="28"/>
        </w:rPr>
        <w:t xml:space="preserve"> имуществ</w:t>
      </w:r>
      <w:r>
        <w:rPr>
          <w:sz w:val="28"/>
          <w:szCs w:val="28"/>
        </w:rPr>
        <w:t xml:space="preserve">енных </w:t>
      </w:r>
      <w:r w:rsidR="009763BD">
        <w:rPr>
          <w:sz w:val="28"/>
          <w:szCs w:val="28"/>
        </w:rPr>
        <w:t xml:space="preserve">и </w:t>
      </w:r>
      <w:r>
        <w:rPr>
          <w:sz w:val="28"/>
          <w:szCs w:val="28"/>
        </w:rPr>
        <w:t xml:space="preserve">земельных отношений </w:t>
      </w:r>
      <w:r w:rsidR="009763BD">
        <w:rPr>
          <w:sz w:val="28"/>
          <w:szCs w:val="28"/>
        </w:rPr>
        <w:t>Сальского</w:t>
      </w:r>
      <w:r>
        <w:rPr>
          <w:sz w:val="28"/>
          <w:szCs w:val="28"/>
        </w:rPr>
        <w:t xml:space="preserve"> района Ростовской области</w:t>
      </w:r>
      <w:r w:rsidRPr="002D71DF">
        <w:rPr>
          <w:sz w:val="28"/>
          <w:szCs w:val="28"/>
        </w:rPr>
        <w:t xml:space="preserve">, осуществляющим выдачу разрешений на использование земель или </w:t>
      </w:r>
      <w:r w:rsidRPr="002D71DF">
        <w:rPr>
          <w:sz w:val="28"/>
          <w:szCs w:val="28"/>
        </w:rPr>
        <w:lastRenderedPageBreak/>
        <w:t xml:space="preserve">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лице Департамента капитального строительства и архитектуры.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2.3. Результатом предоставления муниципальной услуги являются: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 согласование создания места (площадки) накопления твердых коммунальных отходов в виде Постановления;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отказ в согласовании создания места площадки накопления твердых коммунальных отходов в виде Уведомления об отказе;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2.5.   Правовые основания для предоставления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Федеральный закон от 06.10.2003 № 131-ФЗ «Об общих принципах организации местного самоуправления в Российской Федерации»;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Федеральный закон от 27.07.2010 № 210-ФЗ «Об организации предоставления государственных и муниципальных услуг»;</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Федеральный закон от 24.06.1998 № 89-ФЗ «Об отходах производства и потребления»;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Правила благоустройства </w:t>
      </w:r>
      <w:r>
        <w:rPr>
          <w:sz w:val="28"/>
          <w:szCs w:val="28"/>
        </w:rPr>
        <w:t xml:space="preserve">населённых пунктов </w:t>
      </w:r>
      <w:r w:rsidR="005C2E90">
        <w:rPr>
          <w:sz w:val="28"/>
          <w:szCs w:val="28"/>
        </w:rPr>
        <w:t>Буденновского</w:t>
      </w:r>
      <w:r>
        <w:rPr>
          <w:sz w:val="28"/>
          <w:szCs w:val="28"/>
        </w:rPr>
        <w:t xml:space="preserve"> сельского поселения</w:t>
      </w:r>
      <w:r w:rsidRPr="002D71DF">
        <w:rPr>
          <w:sz w:val="28"/>
          <w:szCs w:val="28"/>
        </w:rPr>
        <w:t xml:space="preserve">, утвержденные Решением </w:t>
      </w:r>
      <w:r>
        <w:rPr>
          <w:sz w:val="28"/>
          <w:szCs w:val="28"/>
        </w:rPr>
        <w:t xml:space="preserve">Собрания депутатов </w:t>
      </w:r>
      <w:r w:rsidR="005C2E90">
        <w:rPr>
          <w:sz w:val="28"/>
          <w:szCs w:val="28"/>
        </w:rPr>
        <w:t>Буденновского</w:t>
      </w:r>
      <w:r>
        <w:rPr>
          <w:sz w:val="28"/>
          <w:szCs w:val="28"/>
        </w:rPr>
        <w:t xml:space="preserve"> сельского поселения от 30.10.2017 </w:t>
      </w:r>
      <w:r w:rsidR="006F5AEE">
        <w:rPr>
          <w:sz w:val="28"/>
          <w:szCs w:val="28"/>
        </w:rPr>
        <w:t>г. № 60</w:t>
      </w:r>
      <w:r w:rsidR="006E19FC">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настоящий Административный регламент.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2.6. Для получения муниципальной услуги заявитель самостоятельно представляет следующие документы: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1) заявку о предоставлении муниципальной услуги по форме согласно </w:t>
      </w:r>
      <w:r w:rsidRPr="004D4A72">
        <w:rPr>
          <w:color w:val="000000"/>
          <w:sz w:val="28"/>
          <w:szCs w:val="28"/>
        </w:rPr>
        <w:t>Приложению № 1</w:t>
      </w:r>
      <w:r w:rsidRPr="002D71DF">
        <w:rPr>
          <w:sz w:val="28"/>
          <w:szCs w:val="28"/>
        </w:rPr>
        <w:t xml:space="preserve"> к настоящему Административному регламенту;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документ, подтверждающий личность заявителя;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схема инженерных коммуникаций (сетей)</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3) правоустанавливающие документы на земельный участок, на котором расположена контейнерная площадка</w:t>
      </w:r>
    </w:p>
    <w:p w:rsidR="002E1C37" w:rsidRDefault="002E1C37" w:rsidP="00D60532">
      <w:pPr>
        <w:pStyle w:val="a5"/>
        <w:spacing w:before="0" w:beforeAutospacing="0" w:after="0" w:afterAutospacing="0" w:line="0" w:lineRule="atLeast"/>
        <w:ind w:firstLine="567"/>
        <w:jc w:val="both"/>
        <w:rPr>
          <w:sz w:val="28"/>
          <w:szCs w:val="28"/>
        </w:rPr>
      </w:pPr>
      <w:r w:rsidRPr="002D71DF">
        <w:rPr>
          <w:sz w:val="28"/>
          <w:szCs w:val="28"/>
        </w:rPr>
        <w:t>2.8.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w:t>
      </w:r>
      <w:r>
        <w:rPr>
          <w:sz w:val="28"/>
          <w:szCs w:val="28"/>
        </w:rPr>
        <w:t>.</w:t>
      </w:r>
      <w:r w:rsidRPr="002D71DF">
        <w:rPr>
          <w:sz w:val="28"/>
          <w:szCs w:val="28"/>
        </w:rPr>
        <w:t xml:space="preserve">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Заявка и документы, указанные в пункте 2.6. настоящего Административного регламента, могут быть поданы в администрацию </w:t>
      </w:r>
      <w:r w:rsidRPr="004D4A72">
        <w:rPr>
          <w:color w:val="000000"/>
          <w:sz w:val="28"/>
          <w:szCs w:val="28"/>
        </w:rPr>
        <w:t>или МФЦ</w:t>
      </w:r>
      <w:r w:rsidRPr="002D71DF">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лично получателем муниципальной услуги либо его представителем;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 письменном виде по почте;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2.9. Основания для отказа в приеме документов, необходимых для предоставления муниципальной услуги, отсутствуют.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2.10. Основаниями для отказа в предоставлении муниципальной услуги являются: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в документах, представленных заявителем, выявлена недостоверная или искаженная информация;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 несоответствие заявки установленной форме;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4) несоответствие места (площадки) накопления твердых коммунальных отходов требованиям Правил благоустройства </w:t>
      </w:r>
      <w:r>
        <w:rPr>
          <w:sz w:val="28"/>
          <w:szCs w:val="28"/>
        </w:rPr>
        <w:t xml:space="preserve">населённых пунктов </w:t>
      </w:r>
      <w:r w:rsidR="005C2E90">
        <w:rPr>
          <w:sz w:val="28"/>
          <w:szCs w:val="28"/>
        </w:rPr>
        <w:t>Буденновского</w:t>
      </w:r>
      <w:r>
        <w:rPr>
          <w:sz w:val="28"/>
          <w:szCs w:val="28"/>
        </w:rPr>
        <w:t xml:space="preserve"> сельского поселения</w:t>
      </w:r>
      <w:r w:rsidRPr="002D71DF">
        <w:rPr>
          <w:sz w:val="28"/>
          <w:szCs w:val="28"/>
        </w:rPr>
        <w:t>, утвержденны</w:t>
      </w:r>
      <w:r>
        <w:rPr>
          <w:sz w:val="28"/>
          <w:szCs w:val="28"/>
        </w:rPr>
        <w:t>х</w:t>
      </w:r>
      <w:r w:rsidRPr="002D71DF">
        <w:rPr>
          <w:sz w:val="28"/>
          <w:szCs w:val="28"/>
        </w:rPr>
        <w:t xml:space="preserve"> Решением </w:t>
      </w:r>
      <w:r>
        <w:rPr>
          <w:sz w:val="28"/>
          <w:szCs w:val="28"/>
        </w:rPr>
        <w:t xml:space="preserve">Собрания депутатов </w:t>
      </w:r>
      <w:r w:rsidR="005C2E90">
        <w:rPr>
          <w:sz w:val="28"/>
          <w:szCs w:val="28"/>
        </w:rPr>
        <w:t>Буденновского</w:t>
      </w:r>
      <w:r>
        <w:rPr>
          <w:sz w:val="28"/>
          <w:szCs w:val="28"/>
        </w:rPr>
        <w:t xml:space="preserve"> се6льского поселения</w:t>
      </w:r>
      <w:r w:rsidRPr="002D71DF">
        <w:rPr>
          <w:sz w:val="28"/>
          <w:szCs w:val="28"/>
        </w:rPr>
        <w:t xml:space="preserve"> от </w:t>
      </w:r>
      <w:r>
        <w:rPr>
          <w:sz w:val="28"/>
          <w:szCs w:val="28"/>
        </w:rPr>
        <w:t>30</w:t>
      </w:r>
      <w:r w:rsidRPr="002D71DF">
        <w:rPr>
          <w:sz w:val="28"/>
          <w:szCs w:val="28"/>
        </w:rPr>
        <w:t xml:space="preserve">.10.2017 № </w:t>
      </w:r>
      <w:r w:rsidR="006F5AEE">
        <w:rPr>
          <w:sz w:val="28"/>
          <w:szCs w:val="28"/>
        </w:rPr>
        <w:t>60;</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2.11. 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2.12. Основания для приостановления предоставления муниципальной услуги отсутствуют.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2.13. Предоставление муниципальной услуги осуществляется бесплатно.</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2E1C37" w:rsidRPr="004D4A72" w:rsidRDefault="002E1C37" w:rsidP="00D60532">
      <w:pPr>
        <w:pStyle w:val="a5"/>
        <w:spacing w:before="0" w:beforeAutospacing="0" w:after="0" w:afterAutospacing="0" w:line="0" w:lineRule="atLeast"/>
        <w:ind w:firstLine="567"/>
        <w:jc w:val="both"/>
        <w:rPr>
          <w:color w:val="ED7D31"/>
          <w:sz w:val="28"/>
          <w:szCs w:val="28"/>
        </w:rPr>
      </w:pPr>
      <w:r w:rsidRPr="002D71DF">
        <w:rPr>
          <w:sz w:val="28"/>
          <w:szCs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5C2E90">
        <w:rPr>
          <w:sz w:val="28"/>
          <w:szCs w:val="28"/>
        </w:rPr>
        <w:t>Буденновского</w:t>
      </w:r>
      <w:r>
        <w:rPr>
          <w:sz w:val="28"/>
          <w:szCs w:val="28"/>
        </w:rPr>
        <w:t xml:space="preserve"> сельского поселения</w:t>
      </w:r>
      <w:r w:rsidRPr="002D71DF">
        <w:rPr>
          <w:sz w:val="28"/>
          <w:szCs w:val="28"/>
        </w:rPr>
        <w:t xml:space="preserve">, </w:t>
      </w:r>
      <w:r w:rsidRPr="004D4A72">
        <w:rPr>
          <w:color w:val="000000"/>
          <w:sz w:val="28"/>
          <w:szCs w:val="28"/>
        </w:rPr>
        <w:t>МФЦ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 xml:space="preserve">При поступлении в администрацию </w:t>
      </w:r>
      <w:r w:rsidR="005C2E90">
        <w:rPr>
          <w:sz w:val="28"/>
          <w:szCs w:val="28"/>
        </w:rPr>
        <w:t>Буденновского</w:t>
      </w:r>
      <w:r>
        <w:rPr>
          <w:sz w:val="28"/>
          <w:szCs w:val="28"/>
        </w:rPr>
        <w:t xml:space="preserve"> сельского поселения </w:t>
      </w:r>
      <w:r w:rsidRPr="002D71DF">
        <w:rPr>
          <w:sz w:val="28"/>
          <w:szCs w:val="28"/>
        </w:rPr>
        <w:t xml:space="preserve">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Места предоставления муниципальной услуги должны отвечать следующим требованиям: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здание, в котором расположена администрация (структурное подразделение администрации), </w:t>
      </w:r>
      <w:r w:rsidRPr="004D4A72">
        <w:rPr>
          <w:color w:val="000000"/>
          <w:sz w:val="28"/>
          <w:szCs w:val="28"/>
        </w:rPr>
        <w:t>МФЦ</w:t>
      </w:r>
      <w:r w:rsidRPr="002D71DF">
        <w:rPr>
          <w:sz w:val="28"/>
          <w:szCs w:val="28"/>
        </w:rPr>
        <w:t>, должно быть оборудовано отдельным входом для свободного доступа заинтересованных лиц;</w:t>
      </w:r>
    </w:p>
    <w:p w:rsidR="002E1C37" w:rsidRPr="004D4A72" w:rsidRDefault="002E1C37" w:rsidP="00D60532">
      <w:pPr>
        <w:pStyle w:val="a5"/>
        <w:spacing w:before="0" w:beforeAutospacing="0" w:after="0" w:afterAutospacing="0" w:line="0" w:lineRule="atLeast"/>
        <w:ind w:firstLine="567"/>
        <w:jc w:val="both"/>
        <w:rPr>
          <w:color w:val="000000"/>
          <w:sz w:val="28"/>
          <w:szCs w:val="28"/>
        </w:rPr>
      </w:pPr>
      <w:r w:rsidRPr="002D71DF">
        <w:rPr>
          <w:sz w:val="28"/>
          <w:szCs w:val="28"/>
        </w:rPr>
        <w:t xml:space="preserve">центральные входы в здания администрации (структурное подразделение администрации), </w:t>
      </w:r>
      <w:r w:rsidRPr="004D4A72">
        <w:rPr>
          <w:color w:val="000000"/>
          <w:sz w:val="28"/>
          <w:szCs w:val="28"/>
        </w:rPr>
        <w:t>МФЦ,</w:t>
      </w:r>
      <w:r w:rsidRPr="002D71DF">
        <w:rPr>
          <w:sz w:val="28"/>
          <w:szCs w:val="28"/>
        </w:rPr>
        <w:t xml:space="preserve"> должны быть оборудованы информационными табличками (вывесками), содержащими информацию о режиме работы администрации </w:t>
      </w:r>
      <w:r w:rsidRPr="004D4A72">
        <w:rPr>
          <w:color w:val="000000"/>
          <w:sz w:val="28"/>
          <w:szCs w:val="28"/>
        </w:rPr>
        <w:t>(МФЦ);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w:t>
      </w:r>
      <w:r w:rsidRPr="004D4A72">
        <w:rPr>
          <w:color w:val="000000"/>
          <w:sz w:val="28"/>
          <w:szCs w:val="28"/>
        </w:rPr>
        <w:t>МФЦ</w:t>
      </w:r>
      <w:r w:rsidRPr="002D71DF">
        <w:rPr>
          <w:sz w:val="28"/>
          <w:szCs w:val="28"/>
        </w:rPr>
        <w:t>, для ожидания и приема заявителей (устанавливаются в удобном для граждан месте), а также на официальном сайте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рабочие места должностных лиц администрации (структурного подразделения администрации), </w:t>
      </w:r>
      <w:r w:rsidRPr="004D4A72">
        <w:rPr>
          <w:color w:val="000000"/>
          <w:sz w:val="28"/>
          <w:szCs w:val="28"/>
        </w:rPr>
        <w:t>МФЦ,</w:t>
      </w:r>
      <w:r w:rsidRPr="002D71DF">
        <w:rPr>
          <w:sz w:val="28"/>
          <w:szCs w:val="28"/>
        </w:rPr>
        <w:t xml:space="preserve">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2D71DF">
        <w:rPr>
          <w:sz w:val="28"/>
          <w:szCs w:val="28"/>
        </w:rPr>
        <w:t>банкетками</w:t>
      </w:r>
      <w:proofErr w:type="spellEnd"/>
      <w:r w:rsidRPr="002D71DF">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2.17. Показателями доступности и качества предоставления муниципальной услуги являются: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r w:rsidRPr="004D4A72">
        <w:rPr>
          <w:color w:val="000000"/>
          <w:sz w:val="28"/>
          <w:szCs w:val="28"/>
        </w:rPr>
        <w:t>разделом 4</w:t>
      </w:r>
      <w:r w:rsidRPr="002D71DF">
        <w:rPr>
          <w:sz w:val="28"/>
          <w:szCs w:val="28"/>
        </w:rPr>
        <w:t xml:space="preserve"> настоящего Административного регламента, в общем количестве исполненных заявок о предоставлении муниципальных услуг;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администрации </w:t>
      </w:r>
      <w:r w:rsidR="005C2E90">
        <w:rPr>
          <w:sz w:val="28"/>
          <w:szCs w:val="28"/>
        </w:rPr>
        <w:t>Буденновского</w:t>
      </w:r>
      <w:r>
        <w:rPr>
          <w:sz w:val="28"/>
          <w:szCs w:val="28"/>
        </w:rPr>
        <w:t xml:space="preserve"> сельского поселения</w:t>
      </w:r>
      <w:r w:rsidRPr="002D71DF">
        <w:rPr>
          <w:sz w:val="28"/>
          <w:szCs w:val="28"/>
        </w:rPr>
        <w:t xml:space="preserve"> в сети Интернет</w:t>
      </w:r>
      <w:r>
        <w:rPr>
          <w:sz w:val="28"/>
          <w:szCs w:val="28"/>
        </w:rPr>
        <w:t>.</w:t>
      </w:r>
      <w:r w:rsidRPr="002D71DF">
        <w:rPr>
          <w:sz w:val="28"/>
          <w:szCs w:val="28"/>
        </w:rPr>
        <w:t xml:space="preserve">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 электронной форме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3.1.   Предоставление муниципальной услуги включает в себя следующие административные процедуры: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-прием и регистрация документов, необходимых для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-проверка содержания документов на соответствие требованиям законодательства;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-направление межведомственных запросов в органы, участвующие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-направление документов в уполномоченные органы на соответствие требованиям законодательства;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 xml:space="preserve">- направление заявителю документов о предоставлении или об отказе в предоставлении муниципальной услуги. </w:t>
      </w:r>
    </w:p>
    <w:p w:rsidR="002E1C37" w:rsidRPr="004D4A72" w:rsidRDefault="002E1C37" w:rsidP="00D60532">
      <w:pPr>
        <w:pStyle w:val="a5"/>
        <w:spacing w:before="0" w:beforeAutospacing="0" w:after="0" w:afterAutospacing="0" w:line="0" w:lineRule="atLeast"/>
        <w:ind w:firstLine="567"/>
        <w:jc w:val="both"/>
        <w:rPr>
          <w:color w:val="000000"/>
          <w:sz w:val="28"/>
          <w:szCs w:val="28"/>
        </w:rPr>
      </w:pPr>
      <w:r w:rsidRPr="004D4A72">
        <w:rPr>
          <w:color w:val="000000"/>
          <w:sz w:val="28"/>
          <w:szCs w:val="28"/>
        </w:rPr>
        <w:t>Блок-схема предоставления муниципальной услуги приведена в        Приложении № 2 к настоящему Административному регламенту.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 Прием и регистрация заявки и прилагаемых к ней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3.2.1. Основанием для начала административной процедуры является поступление в администрацию заявки и прилагаемых к ней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3.2.3. Специалист, уполномоченный на прием заявок, в установленном порядке регистрирует заявку о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3.2.4. Критерием принятия решения о регистрации является поступление заявки в администрацию.</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3.2.7. Максимальный срок выполнения процедуры – 1 рабочий день.</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3.3. Рассмотрение заявки и проверка прилагаемых к ней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2E1C37" w:rsidRPr="004D4A72" w:rsidRDefault="002E1C37" w:rsidP="00D60532">
      <w:pPr>
        <w:pStyle w:val="a5"/>
        <w:spacing w:before="0" w:beforeAutospacing="0" w:after="0" w:afterAutospacing="0" w:line="0" w:lineRule="atLeast"/>
        <w:ind w:firstLine="567"/>
        <w:jc w:val="both"/>
        <w:rPr>
          <w:color w:val="000000"/>
          <w:sz w:val="28"/>
          <w:szCs w:val="28"/>
        </w:rPr>
      </w:pPr>
      <w:r w:rsidRPr="002D71DF">
        <w:rPr>
          <w:sz w:val="28"/>
          <w:szCs w:val="28"/>
        </w:rPr>
        <w:t xml:space="preserve">3.3.2. Ответственным за выполнение административной процедуры является </w:t>
      </w:r>
      <w:r w:rsidRPr="004D4A72">
        <w:rPr>
          <w:color w:val="000000"/>
          <w:sz w:val="28"/>
          <w:szCs w:val="28"/>
        </w:rPr>
        <w:t>специалист, ответственный за подготовку проекта решения.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3.3.4. Ответственным специалистом осуществляются следующие административные действия: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3.3.5. В случае, если земля или земельный участок, на котором планируется создание контейнерной площадки, находятся в федеральной собственности, собственности </w:t>
      </w:r>
      <w:r>
        <w:rPr>
          <w:sz w:val="28"/>
          <w:szCs w:val="28"/>
        </w:rPr>
        <w:t>Ростовской</w:t>
      </w:r>
      <w:r w:rsidRPr="002D71DF">
        <w:rPr>
          <w:sz w:val="28"/>
          <w:szCs w:val="28"/>
        </w:rPr>
        <w:t xml:space="preserve"> области, </w:t>
      </w:r>
      <w:proofErr w:type="spellStart"/>
      <w:r w:rsidRPr="002D71DF">
        <w:rPr>
          <w:sz w:val="28"/>
          <w:szCs w:val="28"/>
        </w:rPr>
        <w:t>неразграниченной</w:t>
      </w:r>
      <w:proofErr w:type="spellEnd"/>
      <w:r w:rsidRPr="002D71DF">
        <w:rPr>
          <w:sz w:val="28"/>
          <w:szCs w:val="28"/>
        </w:rPr>
        <w:t xml:space="preserve">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w:t>
      </w:r>
      <w:proofErr w:type="spellStart"/>
      <w:r w:rsidRPr="002D71DF">
        <w:rPr>
          <w:sz w:val="28"/>
          <w:szCs w:val="28"/>
        </w:rPr>
        <w:t>неразграниченной</w:t>
      </w:r>
      <w:proofErr w:type="spellEnd"/>
      <w:r w:rsidRPr="002D71DF">
        <w:rPr>
          <w:sz w:val="28"/>
          <w:szCs w:val="28"/>
        </w:rPr>
        <w:t xml:space="preserve"> государственной собственности или муниципальной собственности.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Ответы на запросы администрации направляются в течение 5 рабочих дней со дня поступления межведомственного запроса.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2D71DF">
        <w:rPr>
          <w:sz w:val="28"/>
          <w:szCs w:val="28"/>
        </w:rPr>
        <w:t>Роспотребнадзора</w:t>
      </w:r>
      <w:proofErr w:type="spellEnd"/>
      <w:r w:rsidRPr="002D71DF">
        <w:rPr>
          <w:sz w:val="28"/>
          <w:szCs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При отсутствии оснований для отказа в предоставлении муниципальной услуги, после получения позиции Управления </w:t>
      </w:r>
      <w:proofErr w:type="spellStart"/>
      <w:r w:rsidRPr="002D71DF">
        <w:rPr>
          <w:sz w:val="28"/>
          <w:szCs w:val="28"/>
        </w:rPr>
        <w:t>Роспотребнадзора</w:t>
      </w:r>
      <w:proofErr w:type="spellEnd"/>
      <w:r w:rsidRPr="002D71DF">
        <w:rPr>
          <w:sz w:val="28"/>
          <w:szCs w:val="28"/>
        </w:rPr>
        <w:t xml:space="preserve">, ответственный специалист, в течение 1 рабочего дня с даты получения позиции от Управления </w:t>
      </w:r>
      <w:proofErr w:type="spellStart"/>
      <w:r w:rsidRPr="002D71DF">
        <w:rPr>
          <w:sz w:val="28"/>
          <w:szCs w:val="28"/>
        </w:rPr>
        <w:t>Роспотребнадзора</w:t>
      </w:r>
      <w:proofErr w:type="spellEnd"/>
      <w:r w:rsidRPr="002D71DF">
        <w:rPr>
          <w:sz w:val="28"/>
          <w:szCs w:val="28"/>
        </w:rPr>
        <w:t xml:space="preserve">, переходит к подготовке проекта постановления </w:t>
      </w:r>
      <w:r w:rsidRPr="002D71DF">
        <w:rPr>
          <w:sz w:val="28"/>
          <w:szCs w:val="28"/>
        </w:rPr>
        <w:lastRenderedPageBreak/>
        <w:t xml:space="preserve">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3.5. Принятие решения о предоставлении или об отказе в предоставлении муниципальной услуги, направление заявителю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3.5.2. Ответственным специалистом осуществляются следующие административные действия: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 обеспечение согласования, подписания уполномоченными должностными лицами администрации </w:t>
      </w:r>
      <w:r w:rsidR="005C2E90">
        <w:rPr>
          <w:sz w:val="28"/>
          <w:szCs w:val="28"/>
        </w:rPr>
        <w:t>Буденновского</w:t>
      </w:r>
      <w:r>
        <w:rPr>
          <w:sz w:val="28"/>
          <w:szCs w:val="28"/>
        </w:rPr>
        <w:t xml:space="preserve"> сельского поселения</w:t>
      </w:r>
      <w:r w:rsidRPr="002D71DF">
        <w:rPr>
          <w:sz w:val="28"/>
          <w:szCs w:val="28"/>
        </w:rPr>
        <w:t xml:space="preserve">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Максимальный срок направления в адрес заявителя заказным письмом заверенной администрацией копии постановления администрации о </w:t>
      </w:r>
      <w:r w:rsidRPr="002D71DF">
        <w:rPr>
          <w:sz w:val="28"/>
          <w:szCs w:val="28"/>
        </w:rPr>
        <w:lastRenderedPageBreak/>
        <w:t>предоставлении муниципальной услуги составляет 2 рабочих дня со дня подписания соответствующего постановления.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2E1C37" w:rsidRPr="004D4A72" w:rsidRDefault="002E1C37" w:rsidP="00D60532">
      <w:pPr>
        <w:pStyle w:val="a5"/>
        <w:spacing w:before="0" w:beforeAutospacing="0" w:after="0" w:afterAutospacing="0" w:line="0" w:lineRule="atLeast"/>
        <w:ind w:firstLine="567"/>
        <w:jc w:val="both"/>
        <w:rPr>
          <w:color w:val="ED7D31"/>
          <w:sz w:val="28"/>
          <w:szCs w:val="28"/>
        </w:rPr>
      </w:pPr>
      <w:r w:rsidRPr="002D71DF">
        <w:rPr>
          <w:sz w:val="28"/>
          <w:szCs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r>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3.6.1. Сотрудник МФЦ, ответственный за прием и регистрацию документов, осуществляет следующую последовательность действий:</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устанавливает предмет обращения;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устанавливает соответствие личности заявителя документу, удостоверяющему личность;</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 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 осуществляет сверку копий представленных документов с их оригиналами;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 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6)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w:t>
      </w:r>
      <w:r w:rsidRPr="002D71DF">
        <w:rPr>
          <w:sz w:val="28"/>
          <w:szCs w:val="28"/>
        </w:rPr>
        <w:lastRenderedPageBreak/>
        <w:t>документов, которые будут получены по межведомственным запросам, телефоне для справок по обращениям граждан;</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7) вручает копию расписки заявителю.</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w:t>
      </w:r>
      <w:r w:rsidR="0078248A">
        <w:rPr>
          <w:sz w:val="28"/>
          <w:szCs w:val="28"/>
        </w:rPr>
        <w:t>расписками.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3.6.8. Максимальный срок выполнения процедуры – 2 рабочих дня с даты поступления заявки и прилагаемых к ней документов в МФЦ.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2E1C37" w:rsidRDefault="002E1C37" w:rsidP="00D60532">
      <w:pPr>
        <w:pStyle w:val="a5"/>
        <w:spacing w:before="0" w:beforeAutospacing="0" w:after="0" w:afterAutospacing="0" w:line="0" w:lineRule="atLeast"/>
        <w:ind w:firstLine="567"/>
        <w:jc w:val="both"/>
        <w:rPr>
          <w:sz w:val="28"/>
          <w:szCs w:val="28"/>
        </w:rPr>
      </w:pPr>
      <w:r w:rsidRPr="002D71DF">
        <w:rPr>
          <w:sz w:val="28"/>
          <w:szCs w:val="28"/>
        </w:rPr>
        <w:t>Дальнейшие административные процедуры осуществляются в порядке, указанном в подразделах 3.3 – 3.5 настоящего Административного регламента</w:t>
      </w:r>
      <w:r w:rsidR="0078248A">
        <w:rPr>
          <w:sz w:val="28"/>
          <w:szCs w:val="28"/>
        </w:rPr>
        <w:t>.</w:t>
      </w:r>
    </w:p>
    <w:p w:rsidR="006E19FC" w:rsidRDefault="006E19FC" w:rsidP="00D60532">
      <w:pPr>
        <w:pStyle w:val="a5"/>
        <w:spacing w:before="0" w:beforeAutospacing="0" w:after="0" w:afterAutospacing="0" w:line="0" w:lineRule="atLeast"/>
        <w:ind w:firstLine="567"/>
        <w:jc w:val="both"/>
        <w:rPr>
          <w:sz w:val="28"/>
          <w:szCs w:val="28"/>
        </w:rPr>
      </w:pPr>
    </w:p>
    <w:p w:rsidR="0078248A" w:rsidRPr="002D71DF" w:rsidRDefault="0078248A" w:rsidP="00D60532">
      <w:pPr>
        <w:pStyle w:val="a5"/>
        <w:spacing w:before="0" w:beforeAutospacing="0" w:after="0" w:afterAutospacing="0" w:line="0" w:lineRule="atLeast"/>
        <w:ind w:firstLine="567"/>
        <w:jc w:val="both"/>
        <w:rPr>
          <w:sz w:val="28"/>
          <w:szCs w:val="28"/>
        </w:rPr>
      </w:pP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IV. Формы контроля за исполнением</w:t>
      </w:r>
      <w:r w:rsidR="0078248A">
        <w:rPr>
          <w:sz w:val="28"/>
          <w:szCs w:val="28"/>
        </w:rPr>
        <w:t xml:space="preserve"> </w:t>
      </w:r>
      <w:r w:rsidRPr="002D71DF">
        <w:rPr>
          <w:sz w:val="28"/>
          <w:szCs w:val="28"/>
        </w:rPr>
        <w:t>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4D4A72" w:rsidRDefault="002E1C37" w:rsidP="00D60532">
      <w:pPr>
        <w:pStyle w:val="a5"/>
        <w:spacing w:before="0" w:beforeAutospacing="0" w:after="0" w:afterAutospacing="0" w:line="0" w:lineRule="atLeast"/>
        <w:ind w:firstLine="567"/>
        <w:jc w:val="both"/>
        <w:rPr>
          <w:color w:val="000000"/>
          <w:sz w:val="28"/>
          <w:szCs w:val="28"/>
        </w:rPr>
      </w:pPr>
      <w:r w:rsidRPr="002D71DF">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r w:rsidRPr="004D4A72">
        <w:rPr>
          <w:color w:val="000000"/>
          <w:sz w:val="28"/>
          <w:szCs w:val="28"/>
        </w:rPr>
        <w:t>за принятием ими решений осуществляется на постоянной основе заместителем главы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Плановые проверки проводятся не реже 1 раза в 3 года.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4.6.   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w:t>
      </w:r>
      <w:r>
        <w:rPr>
          <w:sz w:val="28"/>
          <w:szCs w:val="28"/>
        </w:rPr>
        <w:t>.</w:t>
      </w:r>
      <w:r w:rsidRPr="002D71DF">
        <w:rPr>
          <w:sz w:val="28"/>
          <w:szCs w:val="28"/>
        </w:rPr>
        <w:t xml:space="preserve"> Срок получения такой информации во время приема не может превышать 30 минут. Ответ на письменное обращение о ходе </w:t>
      </w:r>
      <w:r w:rsidRPr="002D71DF">
        <w:rPr>
          <w:sz w:val="28"/>
          <w:szCs w:val="28"/>
        </w:rPr>
        <w:lastRenderedPageBreak/>
        <w:t>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5.1. 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5.2. Заявитель может обратиться с жалобой, в том числе в следующих случаях:</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нарушение срока регистрации заявки о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w:t>
      </w:r>
      <w:r w:rsidRPr="002D71DF">
        <w:rPr>
          <w:sz w:val="28"/>
          <w:szCs w:val="28"/>
        </w:rPr>
        <w:lastRenderedPageBreak/>
        <w:t>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8) нарушение срока или порядка выдачи документов по результатам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4D4A72">
          <w:rPr>
            <w:rStyle w:val="ac"/>
            <w:color w:val="000000"/>
            <w:sz w:val="28"/>
            <w:szCs w:val="28"/>
          </w:rPr>
          <w:t>пунктом 4 части 1 статьи 7</w:t>
        </w:r>
      </w:hyperlink>
      <w:r w:rsidRPr="004D4A72">
        <w:rPr>
          <w:color w:val="000000"/>
          <w:sz w:val="28"/>
          <w:szCs w:val="28"/>
        </w:rPr>
        <w:t xml:space="preserve"> </w:t>
      </w:r>
      <w:r w:rsidRPr="002D71DF">
        <w:rPr>
          <w:sz w:val="28"/>
          <w:szCs w:val="28"/>
        </w:rPr>
        <w:t>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5.3. Общие требования к порядку подачи и рассмотрения жалобы.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5C2E90">
        <w:rPr>
          <w:sz w:val="28"/>
          <w:szCs w:val="28"/>
        </w:rPr>
        <w:t>Буденновского</w:t>
      </w:r>
      <w:r>
        <w:rPr>
          <w:sz w:val="28"/>
          <w:szCs w:val="28"/>
        </w:rPr>
        <w:t xml:space="preserve"> сельского поселения</w:t>
      </w:r>
      <w:r w:rsidRPr="002D71DF">
        <w:rPr>
          <w:sz w:val="28"/>
          <w:szCs w:val="28"/>
        </w:rPr>
        <w:t xml:space="preserve">. Жалоба заявителя может быть адресована главе </w:t>
      </w:r>
      <w:r>
        <w:rPr>
          <w:sz w:val="28"/>
          <w:szCs w:val="28"/>
        </w:rPr>
        <w:t xml:space="preserve">администрации </w:t>
      </w:r>
      <w:r w:rsidR="005C2E90">
        <w:rPr>
          <w:sz w:val="28"/>
          <w:szCs w:val="28"/>
        </w:rPr>
        <w:t>Буденновского</w:t>
      </w:r>
      <w:r>
        <w:rPr>
          <w:sz w:val="28"/>
          <w:szCs w:val="28"/>
        </w:rPr>
        <w:t xml:space="preserve"> сельского поселения</w:t>
      </w:r>
      <w:r w:rsidRPr="002D71DF">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5C2E90">
        <w:rPr>
          <w:sz w:val="28"/>
          <w:szCs w:val="28"/>
        </w:rPr>
        <w:t>Буденновского</w:t>
      </w:r>
      <w:r>
        <w:rPr>
          <w:sz w:val="28"/>
          <w:szCs w:val="28"/>
        </w:rPr>
        <w:t xml:space="preserve"> сельского поселения</w:t>
      </w:r>
      <w:r w:rsidRPr="002D71DF">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 xml:space="preserve">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6" w:history="1">
        <w:r w:rsidRPr="004D4A72">
          <w:rPr>
            <w:rStyle w:val="ac"/>
            <w:color w:val="000000"/>
            <w:sz w:val="28"/>
            <w:szCs w:val="28"/>
          </w:rPr>
          <w:t>статей 11.1</w:t>
        </w:r>
      </w:hyperlink>
      <w:r w:rsidRPr="004D4A72">
        <w:rPr>
          <w:color w:val="000000"/>
          <w:sz w:val="28"/>
          <w:szCs w:val="28"/>
        </w:rPr>
        <w:t>-11</w:t>
      </w:r>
      <w:r w:rsidRPr="002D71DF">
        <w:rPr>
          <w:sz w:val="28"/>
          <w:szCs w:val="28"/>
        </w:rPr>
        <w:t>.2 Федерального закона от 27.07.2010 № 210-ФЗ «Об организации предоставления государственных и муниципальных услуг» не применяются.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4D4A72">
          <w:rPr>
            <w:rStyle w:val="ac"/>
            <w:color w:val="000000"/>
            <w:sz w:val="28"/>
            <w:szCs w:val="28"/>
          </w:rPr>
          <w:t>частью 2 статьи 6</w:t>
        </w:r>
      </w:hyperlink>
      <w:r w:rsidRPr="002D71DF">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w:t>
      </w:r>
      <w:hyperlink r:id="rId8" w:history="1">
        <w:r w:rsidRPr="008C17BB">
          <w:rPr>
            <w:rStyle w:val="ac"/>
            <w:color w:val="000000"/>
            <w:sz w:val="28"/>
            <w:szCs w:val="28"/>
            <w:u w:val="none"/>
          </w:rPr>
          <w:t>законодательством</w:t>
        </w:r>
      </w:hyperlink>
      <w:r w:rsidRPr="002D71DF">
        <w:rPr>
          <w:sz w:val="28"/>
          <w:szCs w:val="28"/>
        </w:rPr>
        <w:t xml:space="preserve"> Российской Федерации, в антимонопольный орган.</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 4. Жалоба должна содержать:</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5.5. 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5.6. По результатам рассмотрения жалобы принимается одно из следующих решений:</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в удовлетворении жалобы отказывается.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5.7.2. В случае признания жалобы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p>
    <w:p w:rsidR="002E1C37" w:rsidRDefault="002E1C37" w:rsidP="00D60532">
      <w:pPr>
        <w:pStyle w:val="a5"/>
        <w:ind w:firstLine="567"/>
        <w:rPr>
          <w:sz w:val="28"/>
          <w:szCs w:val="28"/>
        </w:rPr>
      </w:pPr>
      <w:r w:rsidRPr="002D71DF">
        <w:rPr>
          <w:sz w:val="28"/>
          <w:szCs w:val="28"/>
        </w:rPr>
        <w:t> </w:t>
      </w: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Pr="002D71DF" w:rsidRDefault="002E1C37" w:rsidP="00D60532">
      <w:pPr>
        <w:pStyle w:val="a5"/>
        <w:rPr>
          <w:sz w:val="28"/>
          <w:szCs w:val="28"/>
        </w:rPr>
      </w:pPr>
    </w:p>
    <w:p w:rsidR="002E1C37" w:rsidRPr="00F14F76" w:rsidRDefault="00946C3D" w:rsidP="00946C3D">
      <w:pPr>
        <w:pStyle w:val="a5"/>
        <w:tabs>
          <w:tab w:val="center" w:pos="4890"/>
          <w:tab w:val="left" w:pos="7577"/>
        </w:tabs>
      </w:pPr>
      <w:r>
        <w:rPr>
          <w:sz w:val="28"/>
          <w:szCs w:val="28"/>
        </w:rPr>
        <w:lastRenderedPageBreak/>
        <w:tab/>
      </w:r>
      <w:r w:rsidR="002E1C37" w:rsidRPr="002D71DF">
        <w:rPr>
          <w:sz w:val="28"/>
          <w:szCs w:val="28"/>
        </w:rPr>
        <w:t> </w:t>
      </w:r>
      <w:r>
        <w:rPr>
          <w:sz w:val="28"/>
          <w:szCs w:val="28"/>
        </w:rPr>
        <w:tab/>
      </w:r>
      <w:r w:rsidR="002E1C37" w:rsidRPr="00F14F76">
        <w:t xml:space="preserve">Приложение № </w:t>
      </w:r>
      <w:r w:rsidR="002E1C37">
        <w:t>1</w:t>
      </w:r>
    </w:p>
    <w:p w:rsidR="002E1C37" w:rsidRPr="00F14F76" w:rsidRDefault="002E1C37" w:rsidP="00D60532">
      <w:pPr>
        <w:jc w:val="right"/>
      </w:pPr>
      <w:r w:rsidRPr="00F14F76">
        <w:t>к Административному регламенту</w:t>
      </w:r>
    </w:p>
    <w:p w:rsidR="002E1C37" w:rsidRDefault="002E1C37" w:rsidP="00D60532">
      <w:pPr>
        <w:rPr>
          <w:sz w:val="28"/>
          <w:szCs w:val="28"/>
        </w:rPr>
      </w:pPr>
    </w:p>
    <w:p w:rsidR="002E1C37" w:rsidRDefault="002E1C37" w:rsidP="00D60532">
      <w:pPr>
        <w:rPr>
          <w:sz w:val="28"/>
          <w:szCs w:val="28"/>
        </w:rPr>
      </w:pPr>
    </w:p>
    <w:p w:rsidR="002E1C37" w:rsidRDefault="002E1C37" w:rsidP="00D60532">
      <w:pPr>
        <w:jc w:val="center"/>
        <w:rPr>
          <w:b/>
          <w:sz w:val="28"/>
          <w:szCs w:val="28"/>
        </w:rPr>
      </w:pPr>
      <w:r>
        <w:rPr>
          <w:b/>
          <w:sz w:val="28"/>
          <w:szCs w:val="28"/>
        </w:rPr>
        <w:t>Образец заявления</w:t>
      </w:r>
    </w:p>
    <w:p w:rsidR="002E1C37" w:rsidRDefault="002E1C37" w:rsidP="00D60532">
      <w:pPr>
        <w:jc w:val="center"/>
        <w:rPr>
          <w:b/>
          <w:sz w:val="28"/>
          <w:szCs w:val="28"/>
        </w:rPr>
      </w:pPr>
    </w:p>
    <w:p w:rsidR="002E1C37" w:rsidRDefault="002E1C37" w:rsidP="00D60532">
      <w:pPr>
        <w:jc w:val="center"/>
        <w:rPr>
          <w:b/>
          <w:sz w:val="28"/>
          <w:szCs w:val="28"/>
        </w:rPr>
      </w:pPr>
      <w:r>
        <w:rPr>
          <w:b/>
          <w:sz w:val="28"/>
          <w:szCs w:val="28"/>
        </w:rPr>
        <w:t xml:space="preserve">    </w:t>
      </w:r>
    </w:p>
    <w:p w:rsidR="002E1C37" w:rsidRDefault="002E1C37" w:rsidP="00946C3D">
      <w:pPr>
        <w:spacing w:line="0" w:lineRule="atLeast"/>
        <w:ind w:left="5103" w:firstLine="142"/>
        <w:rPr>
          <w:sz w:val="28"/>
          <w:szCs w:val="28"/>
        </w:rPr>
      </w:pPr>
      <w:r>
        <w:rPr>
          <w:sz w:val="28"/>
          <w:szCs w:val="28"/>
        </w:rPr>
        <w:t>_______________________________</w:t>
      </w:r>
    </w:p>
    <w:p w:rsidR="002E1C37" w:rsidRDefault="002E1C37" w:rsidP="00946C3D">
      <w:pPr>
        <w:spacing w:line="0" w:lineRule="atLeast"/>
        <w:ind w:left="5103" w:firstLine="142"/>
        <w:jc w:val="center"/>
      </w:pPr>
      <w:r>
        <w:t>кому, должность, Ф.И.О.</w:t>
      </w:r>
    </w:p>
    <w:p w:rsidR="002E1C37" w:rsidRDefault="002E1C37" w:rsidP="00946C3D">
      <w:pPr>
        <w:spacing w:line="0" w:lineRule="atLeast"/>
        <w:ind w:left="5103" w:firstLine="142"/>
        <w:jc w:val="center"/>
      </w:pPr>
      <w:r>
        <w:t xml:space="preserve">                                                                               </w:t>
      </w:r>
      <w:r>
        <w:tab/>
      </w:r>
      <w:r>
        <w:tab/>
      </w:r>
      <w:r>
        <w:tab/>
      </w:r>
      <w:r>
        <w:tab/>
      </w:r>
      <w:r>
        <w:tab/>
      </w:r>
      <w:r>
        <w:tab/>
      </w:r>
      <w:r>
        <w:tab/>
        <w:t xml:space="preserve">      _____________________________________</w:t>
      </w:r>
    </w:p>
    <w:p w:rsidR="002E1C37" w:rsidRDefault="002E1C37" w:rsidP="00946C3D">
      <w:pPr>
        <w:spacing w:line="0" w:lineRule="atLeast"/>
        <w:ind w:left="5103" w:firstLine="142"/>
        <w:jc w:val="center"/>
      </w:pPr>
      <w:r>
        <w:t xml:space="preserve"> (Ф.И.О. получателя услуги)</w:t>
      </w:r>
    </w:p>
    <w:p w:rsidR="002E1C37" w:rsidRDefault="002E1C37" w:rsidP="00946C3D">
      <w:pPr>
        <w:spacing w:line="0" w:lineRule="atLeast"/>
        <w:ind w:left="5103" w:firstLine="142"/>
      </w:pPr>
      <w:r>
        <w:t xml:space="preserve">                                            </w:t>
      </w:r>
      <w:r>
        <w:tab/>
      </w:r>
      <w:r>
        <w:tab/>
      </w:r>
      <w:r>
        <w:tab/>
      </w:r>
      <w:r>
        <w:tab/>
      </w:r>
      <w:r>
        <w:tab/>
        <w:t>____________________________________</w:t>
      </w:r>
    </w:p>
    <w:p w:rsidR="002E1C37" w:rsidRDefault="002E1C37" w:rsidP="00946C3D">
      <w:pPr>
        <w:spacing w:line="0" w:lineRule="atLeast"/>
        <w:ind w:left="5103" w:firstLine="142"/>
      </w:pPr>
      <w:r>
        <w:t xml:space="preserve">                          (адрес регистрации)</w:t>
      </w:r>
    </w:p>
    <w:p w:rsidR="002E1C37" w:rsidRDefault="002E1C37" w:rsidP="00946C3D">
      <w:pPr>
        <w:spacing w:line="0" w:lineRule="atLeast"/>
        <w:ind w:left="5103" w:firstLine="142"/>
      </w:pPr>
      <w:r>
        <w:tab/>
      </w:r>
      <w:r>
        <w:tab/>
      </w:r>
      <w:r>
        <w:tab/>
      </w:r>
      <w:r>
        <w:tab/>
        <w:t>____________________________________</w:t>
      </w:r>
    </w:p>
    <w:p w:rsidR="002E1C37" w:rsidRPr="00946C3D" w:rsidRDefault="002E1C37" w:rsidP="00946C3D">
      <w:pPr>
        <w:pStyle w:val="ConsPlusNormal"/>
        <w:widowControl/>
        <w:spacing w:line="0" w:lineRule="atLeast"/>
        <w:ind w:left="5103" w:firstLine="142"/>
        <w:jc w:val="center"/>
        <w:outlineLvl w:val="1"/>
        <w:rPr>
          <w:rFonts w:ascii="Times New Roman" w:hAnsi="Times New Roman" w:cs="Times New Roman"/>
          <w:sz w:val="20"/>
          <w:szCs w:val="20"/>
        </w:rPr>
      </w:pPr>
      <w:r>
        <w:rPr>
          <w:rFonts w:ascii="Times New Roman" w:hAnsi="Times New Roman" w:cs="Times New Roman"/>
          <w:sz w:val="24"/>
          <w:szCs w:val="24"/>
        </w:rPr>
        <w:t xml:space="preserve"> </w:t>
      </w:r>
      <w:r w:rsidRPr="00946C3D">
        <w:rPr>
          <w:rFonts w:ascii="Times New Roman" w:hAnsi="Times New Roman" w:cs="Times New Roman"/>
          <w:sz w:val="20"/>
          <w:szCs w:val="20"/>
        </w:rPr>
        <w:t>(контактный телефон)</w:t>
      </w:r>
    </w:p>
    <w:p w:rsidR="002E1C37" w:rsidRPr="00946C3D" w:rsidRDefault="002E1C37" w:rsidP="00946C3D">
      <w:pPr>
        <w:pStyle w:val="ConsPlusNormal"/>
        <w:widowControl/>
        <w:spacing w:line="0" w:lineRule="atLeast"/>
        <w:jc w:val="center"/>
        <w:outlineLvl w:val="1"/>
        <w:rPr>
          <w:rFonts w:ascii="Times New Roman" w:hAnsi="Times New Roman" w:cs="Times New Roman"/>
          <w:sz w:val="20"/>
          <w:szCs w:val="20"/>
        </w:rPr>
      </w:pPr>
    </w:p>
    <w:p w:rsidR="002E1C37" w:rsidRDefault="002E1C37" w:rsidP="00D60532">
      <w:pPr>
        <w:pStyle w:val="ConsPlusNormal"/>
        <w:widowControl/>
        <w:jc w:val="center"/>
        <w:outlineLvl w:val="1"/>
        <w:rPr>
          <w:rFonts w:ascii="Times New Roman" w:hAnsi="Times New Roman" w:cs="Times New Roman"/>
          <w:b/>
          <w:sz w:val="24"/>
          <w:szCs w:val="24"/>
        </w:rPr>
      </w:pPr>
      <w:r w:rsidRPr="008252C8">
        <w:rPr>
          <w:rFonts w:ascii="Times New Roman" w:hAnsi="Times New Roman" w:cs="Times New Roman"/>
          <w:b/>
          <w:sz w:val="24"/>
          <w:szCs w:val="24"/>
        </w:rPr>
        <w:t>ЗАЯВЛЕНИЕ</w:t>
      </w:r>
    </w:p>
    <w:p w:rsidR="002E1C37" w:rsidRPr="00613D92" w:rsidRDefault="002E1C37" w:rsidP="00D60532">
      <w:pPr>
        <w:jc w:val="center"/>
        <w:rPr>
          <w:b/>
        </w:rPr>
      </w:pPr>
      <w:r w:rsidRPr="00A744F1">
        <w:rPr>
          <w:b/>
        </w:rPr>
        <w:t xml:space="preserve">о </w:t>
      </w:r>
      <w:r>
        <w:rPr>
          <w:b/>
        </w:rPr>
        <w:t xml:space="preserve">предоставлении муниципальной услуги «Согласование создание места (площадки) накопления твёрдых коммунальных отходов на территории </w:t>
      </w:r>
      <w:r w:rsidR="005C2E90">
        <w:rPr>
          <w:b/>
        </w:rPr>
        <w:t>Буденновского</w:t>
      </w:r>
      <w:r>
        <w:rPr>
          <w:b/>
        </w:rPr>
        <w:t xml:space="preserve"> сельского поселения»</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Прошу 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Прилагаю копии следующих документов:</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______________________________________________________________________________ </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3._______________________________________________________________________________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4._______________________________________________________________________________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5._______________________________________________________________________________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6._______________________________________________________________________________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7._______________________________________________________________________________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8._______________________________________________________________________________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9._______________________________________________________________________________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10.______________________________________________________________________________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                  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jc w:val="right"/>
        <w:rPr>
          <w:sz w:val="28"/>
          <w:szCs w:val="28"/>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Pr="00493211" w:rsidRDefault="002E1C37" w:rsidP="00D60532">
      <w:pPr>
        <w:pStyle w:val="ConsPlusNormal"/>
        <w:widowControl/>
        <w:ind w:firstLine="5400"/>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Pr="00493211">
        <w:rPr>
          <w:rFonts w:ascii="Times New Roman" w:hAnsi="Times New Roman" w:cs="Times New Roman"/>
          <w:sz w:val="24"/>
          <w:szCs w:val="24"/>
        </w:rPr>
        <w:t>Приложение</w:t>
      </w:r>
      <w:r>
        <w:rPr>
          <w:rFonts w:ascii="Times New Roman" w:hAnsi="Times New Roman" w:cs="Times New Roman"/>
          <w:sz w:val="24"/>
          <w:szCs w:val="24"/>
        </w:rPr>
        <w:t xml:space="preserve"> № 2</w:t>
      </w:r>
    </w:p>
    <w:p w:rsidR="002E1C37" w:rsidRPr="00493211" w:rsidRDefault="002E1C37" w:rsidP="00D60532">
      <w:pPr>
        <w:pStyle w:val="ConsPlusNormal"/>
        <w:widowControl/>
        <w:ind w:firstLine="5400"/>
        <w:jc w:val="center"/>
        <w:rPr>
          <w:rFonts w:ascii="Times New Roman" w:hAnsi="Times New Roman" w:cs="Times New Roman"/>
          <w:sz w:val="24"/>
          <w:szCs w:val="24"/>
        </w:rPr>
      </w:pPr>
      <w:r w:rsidRPr="00493211">
        <w:rPr>
          <w:rFonts w:ascii="Times New Roman" w:hAnsi="Times New Roman" w:cs="Times New Roman"/>
          <w:sz w:val="24"/>
          <w:szCs w:val="24"/>
        </w:rPr>
        <w:t>к Административному регламенту</w:t>
      </w:r>
    </w:p>
    <w:p w:rsidR="002E1C37" w:rsidRDefault="002E1C37" w:rsidP="00D60532">
      <w:pPr>
        <w:pStyle w:val="ConsPlusTitle"/>
        <w:widowControl/>
        <w:jc w:val="center"/>
        <w:rPr>
          <w:rFonts w:ascii="Times New Roman" w:hAnsi="Times New Roman" w:cs="Times New Roman"/>
        </w:rPr>
      </w:pPr>
    </w:p>
    <w:p w:rsidR="002E1C37" w:rsidRDefault="002E1C37" w:rsidP="00D60532">
      <w:pPr>
        <w:pStyle w:val="ConsPlusTitle"/>
        <w:widowControl/>
        <w:jc w:val="center"/>
        <w:rPr>
          <w:rFonts w:ascii="Times New Roman" w:hAnsi="Times New Roman" w:cs="Times New Roman"/>
        </w:rPr>
      </w:pPr>
    </w:p>
    <w:p w:rsidR="002E1C37" w:rsidRDefault="002E1C37" w:rsidP="00D60532">
      <w:pPr>
        <w:jc w:val="center"/>
        <w:rPr>
          <w:b/>
        </w:rPr>
      </w:pPr>
      <w:r w:rsidRPr="00E258C9">
        <w:rPr>
          <w:b/>
        </w:rPr>
        <w:t>Блок-схема</w:t>
      </w:r>
    </w:p>
    <w:p w:rsidR="002E1C37" w:rsidRDefault="002E1C37" w:rsidP="00D60532">
      <w:pPr>
        <w:jc w:val="center"/>
        <w:rPr>
          <w:b/>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2E1C37" w:rsidRPr="00565568" w:rsidTr="00C30B3D">
        <w:trPr>
          <w:trHeight w:val="583"/>
        </w:trPr>
        <w:tc>
          <w:tcPr>
            <w:tcW w:w="3780" w:type="dxa"/>
          </w:tcPr>
          <w:p w:rsidR="002E1C37" w:rsidRDefault="002E1C37" w:rsidP="00D60532">
            <w:pPr>
              <w:jc w:val="center"/>
            </w:pPr>
            <w:r>
              <w:t>НАЧАЛО</w:t>
            </w:r>
          </w:p>
          <w:p w:rsidR="002E1C37" w:rsidRPr="00C5418B" w:rsidRDefault="003679E2" w:rsidP="00D60532">
            <w:pPr>
              <w:jc w:val="center"/>
            </w:pPr>
            <w:r w:rsidRPr="003679E2">
              <w:rPr>
                <w:b/>
                <w:noProof/>
              </w:rPr>
              <w:pict>
                <v:line id="_x0000_s1036" style="position:absolute;left:0;text-align:left;z-index:251661312" from="84.6pt,14.1pt" to="84.6pt,42.4pt">
                  <v:stroke endarrow="block"/>
                </v:line>
              </w:pict>
            </w:r>
          </w:p>
        </w:tc>
      </w:tr>
    </w:tbl>
    <w:p w:rsidR="002E1C37" w:rsidRDefault="002E1C37" w:rsidP="00D60532"/>
    <w:p w:rsidR="002E1C37" w:rsidRDefault="002E1C37" w:rsidP="00D60532"/>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1"/>
      </w:tblGrid>
      <w:tr w:rsidR="002E1C37" w:rsidTr="00C30B3D">
        <w:trPr>
          <w:trHeight w:val="1201"/>
        </w:trPr>
        <w:tc>
          <w:tcPr>
            <w:tcW w:w="5771" w:type="dxa"/>
          </w:tcPr>
          <w:p w:rsidR="002E1C37" w:rsidRDefault="002E1C37" w:rsidP="00D60532"/>
          <w:p w:rsidR="002E1C37" w:rsidRDefault="002E1C37" w:rsidP="00D60532">
            <w:pPr>
              <w:pStyle w:val="ConsPlusNormal"/>
              <w:widowControl/>
              <w:jc w:val="center"/>
              <w:outlineLvl w:val="1"/>
              <w:rPr>
                <w:rFonts w:ascii="Times New Roman" w:hAnsi="Times New Roman" w:cs="Times New Roman"/>
                <w:b/>
                <w:sz w:val="24"/>
                <w:szCs w:val="24"/>
              </w:rPr>
            </w:pPr>
            <w:r w:rsidRPr="008252C8">
              <w:rPr>
                <w:rFonts w:ascii="Times New Roman" w:hAnsi="Times New Roman" w:cs="Times New Roman"/>
                <w:b/>
                <w:sz w:val="24"/>
                <w:szCs w:val="24"/>
              </w:rPr>
              <w:t>ЗАЯВЛЕНИЕ</w:t>
            </w:r>
          </w:p>
          <w:p w:rsidR="002E1C37" w:rsidRPr="00613D92" w:rsidRDefault="002E1C37" w:rsidP="00D60532">
            <w:pPr>
              <w:jc w:val="center"/>
              <w:rPr>
                <w:b/>
              </w:rPr>
            </w:pPr>
            <w:r w:rsidRPr="00A744F1">
              <w:rPr>
                <w:b/>
              </w:rPr>
              <w:t xml:space="preserve">о </w:t>
            </w:r>
            <w:r>
              <w:rPr>
                <w:b/>
              </w:rPr>
              <w:t xml:space="preserve">предоставлении муниципальной услуги «Согласование создание места (площадки) накопления твёрдых коммунальных отходов на территории </w:t>
            </w:r>
            <w:r w:rsidR="005C2E90">
              <w:rPr>
                <w:b/>
              </w:rPr>
              <w:t>Буденновского</w:t>
            </w:r>
            <w:r>
              <w:rPr>
                <w:b/>
              </w:rPr>
              <w:t xml:space="preserve"> сельского поселения»</w:t>
            </w:r>
          </w:p>
          <w:p w:rsidR="002E1C37" w:rsidRPr="00565568"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jc w:val="center"/>
            </w:pPr>
          </w:p>
        </w:tc>
      </w:tr>
    </w:tbl>
    <w:p w:rsidR="002E1C37" w:rsidRDefault="003679E2" w:rsidP="00D60532">
      <w:r>
        <w:rPr>
          <w:noProof/>
        </w:rPr>
        <w:pict>
          <v:line id="_x0000_s1041" style="position:absolute;flip:x;z-index:251666432;mso-position-horizontal-relative:text;mso-position-vertical-relative:text" from="96.15pt,.55pt" to="102.1pt,23pt">
            <v:stroke endarrow="block"/>
          </v:line>
        </w:pict>
      </w:r>
    </w:p>
    <w:p w:rsidR="002E1C37" w:rsidRDefault="003679E2" w:rsidP="00D60532">
      <w:r>
        <w:rPr>
          <w:noProof/>
        </w:rPr>
        <w:pict>
          <v:rect id="_x0000_s1043" style="position:absolute;margin-left:36pt;margin-top:9.2pt;width:162pt;height:55.05pt;z-index:251668480">
            <v:textbox style="mso-next-textbox:#_x0000_s1043">
              <w:txbxContent>
                <w:p w:rsidR="002E1C37" w:rsidRDefault="002E1C37" w:rsidP="002E1C37">
                  <w:pPr>
                    <w:jc w:val="center"/>
                  </w:pPr>
                  <w:r>
                    <w:t xml:space="preserve">Администрация </w:t>
                  </w:r>
                  <w:r w:rsidR="005F3307">
                    <w:t>Буденновско</w:t>
                  </w:r>
                  <w:r>
                    <w:t>го сельского поселения</w:t>
                  </w:r>
                </w:p>
              </w:txbxContent>
            </v:textbox>
          </v:rect>
        </w:pict>
      </w:r>
      <w:r>
        <w:rPr>
          <w:noProof/>
        </w:rPr>
        <w:pict>
          <v:line id="_x0000_s1042" style="position:absolute;z-index:251667456" from="387pt,-18pt" to="423pt,27pt">
            <v:stroke endarrow="block"/>
          </v:line>
        </w:pict>
      </w:r>
      <w:r>
        <w:rPr>
          <w:noProof/>
        </w:rPr>
        <w:pict>
          <v:line id="_x0000_s1035" style="position:absolute;z-index:251660288" from="306pt,4.5pt" to="306pt,4.5pt">
            <v:stroke endarrow="block"/>
          </v:line>
        </w:pict>
      </w:r>
    </w:p>
    <w:p w:rsidR="002E1C37" w:rsidRPr="00300FC4" w:rsidRDefault="002E1C37" w:rsidP="00D60532"/>
    <w:p w:rsidR="002E1C37" w:rsidRDefault="003679E2" w:rsidP="00D60532">
      <w:pPr>
        <w:pStyle w:val="ConsPlusTitle"/>
        <w:widowControl/>
        <w:jc w:val="center"/>
        <w:rPr>
          <w:rFonts w:ascii="Times New Roman" w:hAnsi="Times New Roman" w:cs="Times New Roman"/>
          <w:sz w:val="28"/>
          <w:szCs w:val="28"/>
        </w:rPr>
      </w:pPr>
      <w:r w:rsidRPr="003679E2">
        <w:rPr>
          <w:noProof/>
        </w:rPr>
        <w:pict>
          <v:line id="_x0000_s1044" style="position:absolute;left:0;text-align:left;flip:x;z-index:251669504" from="192pt,9pt" to="5in,9pt">
            <v:stroke endarrow="block"/>
          </v:line>
        </w:pict>
      </w:r>
      <w:r w:rsidRPr="003679E2">
        <w:rPr>
          <w:noProof/>
        </w:rPr>
        <w:pict>
          <v:rect id="_x0000_s1037" style="position:absolute;left:0;text-align:left;margin-left:5in;margin-top:0;width:134.95pt;height:27.4pt;z-index:251662336">
            <v:textbox style="mso-next-textbox:#_x0000_s1037">
              <w:txbxContent>
                <w:p w:rsidR="002E1C37" w:rsidRDefault="002E1C37" w:rsidP="002E1C37">
                  <w:pPr>
                    <w:jc w:val="center"/>
                  </w:pPr>
                  <w:r>
                    <w:t>МФЦ</w:t>
                  </w:r>
                </w:p>
              </w:txbxContent>
            </v:textbox>
          </v:rect>
        </w:pict>
      </w:r>
    </w:p>
    <w:p w:rsidR="002E1C37" w:rsidRDefault="002E1C37" w:rsidP="00D60532">
      <w:pPr>
        <w:pStyle w:val="ConsPlusTitle"/>
        <w:widowControl/>
        <w:jc w:val="center"/>
        <w:rPr>
          <w:rFonts w:ascii="Times New Roman" w:hAnsi="Times New Roman" w:cs="Times New Roman"/>
          <w:sz w:val="28"/>
          <w:szCs w:val="28"/>
        </w:rPr>
      </w:pPr>
    </w:p>
    <w:p w:rsidR="002E1C37" w:rsidRDefault="003679E2" w:rsidP="00D60532">
      <w:pPr>
        <w:pStyle w:val="ConsPlusTitle"/>
        <w:widowControl/>
        <w:jc w:val="center"/>
        <w:rPr>
          <w:rFonts w:ascii="Times New Roman" w:hAnsi="Times New Roman" w:cs="Times New Roman"/>
          <w:sz w:val="28"/>
          <w:szCs w:val="28"/>
        </w:rPr>
      </w:pPr>
      <w:r w:rsidRPr="003679E2">
        <w:rPr>
          <w:noProof/>
        </w:rPr>
        <w:pict>
          <v:line id="_x0000_s1046" style="position:absolute;left:0;text-align:left;z-index:251671552" from="309.95pt,263.85pt" to="367pt,319.1pt">
            <v:stroke endarrow="block"/>
          </v:line>
        </w:pict>
      </w:r>
      <w:r w:rsidRPr="003679E2">
        <w:rPr>
          <w:noProof/>
        </w:rPr>
        <w:pict>
          <v:line id="_x0000_s1045" style="position:absolute;left:0;text-align:left;flip:x;z-index:251670528" from="171.05pt,263.85pt" to="238.7pt,319.1pt">
            <v:stroke endarrow="block"/>
          </v:line>
        </w:pict>
      </w:r>
      <w:r w:rsidRPr="003679E2">
        <w:rPr>
          <w:noProof/>
        </w:rPr>
        <w:pict>
          <v:rect id="_x0000_s1038" style="position:absolute;left:0;text-align:left;margin-left:156pt;margin-top:211.75pt;width:195pt;height:52.1pt;z-index:251663360">
            <v:textbox style="mso-next-textbox:#_x0000_s1038">
              <w:txbxContent>
                <w:p w:rsidR="002E1C37" w:rsidRPr="00EB1D6C" w:rsidRDefault="002E1C37" w:rsidP="002E1C37">
                  <w:r>
                    <w:t xml:space="preserve">Согласованный проект </w:t>
                  </w:r>
                </w:p>
              </w:txbxContent>
            </v:textbox>
          </v:rect>
        </w:pict>
      </w:r>
      <w:r w:rsidRPr="003679E2">
        <w:pict>
          <v:group id="_x0000_s1026" editas="canvas" style="width:7in;height:306pt;mso-position-horizontal-relative:char;mso-position-vertical-relative:line" coordorigin="2231,141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31;top:1414;width:7200;height:4320" o:preferrelative="f">
              <v:fill o:detectmouseclick="t"/>
              <v:path o:extrusionok="t" o:connecttype="none"/>
              <o:lock v:ext="edit" text="t"/>
            </v:shape>
            <v:rect id="_x0000_s1028" style="position:absolute;left:4417;top:2303;width:3085;height:636">
              <v:textbox style="mso-next-textbox:#_x0000_s1028">
                <w:txbxContent>
                  <w:p w:rsidR="002E1C37" w:rsidRDefault="002E1C37" w:rsidP="002E1C37">
                    <w:pPr>
                      <w:jc w:val="center"/>
                    </w:pPr>
                    <w:r>
                      <w:t>Рассмотрение заявления</w:t>
                    </w:r>
                  </w:p>
                </w:txbxContent>
              </v:textbox>
            </v:rect>
            <v:rect id="_x0000_s1029" style="position:absolute;left:2488;top:3447;width:2936;height:528">
              <v:textbox style="mso-next-textbox:#_x0000_s1029">
                <w:txbxContent>
                  <w:p w:rsidR="002E1C37" w:rsidRPr="00492F01" w:rsidRDefault="002E1C37" w:rsidP="002E1C37">
                    <w:pPr>
                      <w:jc w:val="center"/>
                    </w:pPr>
                    <w:r>
                      <w:t xml:space="preserve">Согласование проекта </w:t>
                    </w:r>
                  </w:p>
                </w:txbxContent>
              </v:textbox>
            </v:rect>
            <v:rect id="_x0000_s1030" style="position:absolute;left:6988;top:3320;width:1929;height:889">
              <v:textbox style="mso-next-textbox:#_x0000_s1030">
                <w:txbxContent>
                  <w:p w:rsidR="002E1C37" w:rsidRDefault="002E1C37" w:rsidP="002E1C37">
                    <w:pPr>
                      <w:jc w:val="center"/>
                    </w:pPr>
                    <w:r>
                      <w:t>Письменный мотивированный отказ в предоставлении услуги</w:t>
                    </w:r>
                  </w:p>
                </w:txbxContent>
              </v:textbox>
            </v:rect>
            <v:line id="_x0000_s1031" style="position:absolute" from="3980,1475" to="4505,2303">
              <v:stroke endarrow="block"/>
            </v:line>
            <v:line id="_x0000_s1032" style="position:absolute" from="7502,2939" to="8017,3320">
              <v:stroke endarrow="block"/>
            </v:line>
            <v:line id="_x0000_s1033" style="position:absolute;flip:x" from="3774,2939" to="4417,3447">
              <v:stroke endarrow="block"/>
            </v:line>
            <v:line id="_x0000_s1034" style="position:absolute" from="3560,3975" to="4417,4443">
              <v:stroke endarrow="block"/>
            </v:line>
            <w10:wrap type="none"/>
            <w10:anchorlock/>
          </v:group>
        </w:pict>
      </w:r>
    </w:p>
    <w:p w:rsidR="002E1C37" w:rsidRPr="00B90BAE" w:rsidRDefault="003679E2" w:rsidP="00D60532">
      <w:pPr>
        <w:rPr>
          <w:szCs w:val="28"/>
        </w:rPr>
      </w:pPr>
      <w:r w:rsidRPr="003679E2">
        <w:rPr>
          <w:noProof/>
        </w:rPr>
        <w:pict>
          <v:rect id="_x0000_s1040" style="position:absolute;margin-left:4in;margin-top:12.95pt;width:162pt;height:72.85pt;z-index:251665408">
            <v:textbox style="mso-next-textbox:#_x0000_s1040">
              <w:txbxContent>
                <w:p w:rsidR="002E1C37" w:rsidRPr="006421D5" w:rsidRDefault="002E1C37" w:rsidP="002E1C37">
                  <w:r>
                    <w:t xml:space="preserve">Выдача  согласованного проекта </w:t>
                  </w:r>
                </w:p>
                <w:p w:rsidR="002E1C37" w:rsidRDefault="002E1C37" w:rsidP="002E1C37">
                  <w:r>
                    <w:t>через МФЦ</w:t>
                  </w:r>
                </w:p>
              </w:txbxContent>
            </v:textbox>
          </v:rect>
        </w:pict>
      </w:r>
      <w:r w:rsidRPr="003679E2">
        <w:rPr>
          <w:noProof/>
        </w:rPr>
        <w:pict>
          <v:rect id="_x0000_s1039" style="position:absolute;margin-left:45pt;margin-top:12.95pt;width:177.75pt;height:84.85pt;z-index:251664384">
            <v:textbox style="mso-next-textbox:#_x0000_s1039">
              <w:txbxContent>
                <w:p w:rsidR="002E1C37" w:rsidRPr="006421D5" w:rsidRDefault="002E1C37" w:rsidP="002E1C37">
                  <w:pPr>
                    <w:jc w:val="center"/>
                  </w:pPr>
                  <w:r>
                    <w:t xml:space="preserve">Выдача согласованного проекта </w:t>
                  </w:r>
                </w:p>
                <w:p w:rsidR="002E1C37" w:rsidRDefault="002E1C37" w:rsidP="002E1C37">
                  <w:pPr>
                    <w:jc w:val="center"/>
                  </w:pPr>
                  <w:r>
                    <w:t xml:space="preserve">через Администрацию </w:t>
                  </w:r>
                  <w:r w:rsidR="005F3307">
                    <w:t>Буденновского</w:t>
                  </w:r>
                  <w:r>
                    <w:t xml:space="preserve"> сельского поселения</w:t>
                  </w:r>
                </w:p>
              </w:txbxContent>
            </v:textbox>
          </v:rect>
        </w:pict>
      </w: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Pr="00493211" w:rsidRDefault="002E1C37" w:rsidP="00D60532">
      <w:pPr>
        <w:pStyle w:val="ConsPlusNormal"/>
        <w:widowControl/>
        <w:ind w:firstLine="5400"/>
        <w:jc w:val="center"/>
        <w:outlineLvl w:val="1"/>
        <w:rPr>
          <w:rFonts w:ascii="Times New Roman" w:hAnsi="Times New Roman" w:cs="Times New Roman"/>
          <w:sz w:val="24"/>
          <w:szCs w:val="24"/>
        </w:rPr>
      </w:pPr>
      <w:r w:rsidRPr="00493211">
        <w:rPr>
          <w:rFonts w:ascii="Times New Roman" w:hAnsi="Times New Roman" w:cs="Times New Roman"/>
          <w:sz w:val="24"/>
          <w:szCs w:val="24"/>
        </w:rPr>
        <w:t>Приложение</w:t>
      </w:r>
      <w:r>
        <w:rPr>
          <w:rFonts w:ascii="Times New Roman" w:hAnsi="Times New Roman" w:cs="Times New Roman"/>
          <w:sz w:val="24"/>
          <w:szCs w:val="24"/>
        </w:rPr>
        <w:t xml:space="preserve"> № 3</w:t>
      </w:r>
    </w:p>
    <w:p w:rsidR="002E1C37" w:rsidRPr="00493211" w:rsidRDefault="002E1C37" w:rsidP="00D60532">
      <w:pPr>
        <w:pStyle w:val="ConsPlusNormal"/>
        <w:widowControl/>
        <w:ind w:firstLine="5400"/>
        <w:jc w:val="center"/>
        <w:rPr>
          <w:rFonts w:ascii="Times New Roman" w:hAnsi="Times New Roman" w:cs="Times New Roman"/>
          <w:sz w:val="24"/>
          <w:szCs w:val="24"/>
        </w:rPr>
      </w:pPr>
      <w:r w:rsidRPr="00493211">
        <w:rPr>
          <w:rFonts w:ascii="Times New Roman" w:hAnsi="Times New Roman" w:cs="Times New Roman"/>
          <w:sz w:val="24"/>
          <w:szCs w:val="24"/>
        </w:rPr>
        <w:t>к Административному регламенту</w:t>
      </w:r>
    </w:p>
    <w:p w:rsidR="002E1C37" w:rsidRDefault="002E1C37" w:rsidP="00D60532">
      <w:pPr>
        <w:rPr>
          <w:sz w:val="28"/>
          <w:szCs w:val="28"/>
        </w:rPr>
      </w:pPr>
    </w:p>
    <w:tbl>
      <w:tblPr>
        <w:tblW w:w="9781" w:type="dxa"/>
        <w:tblInd w:w="108" w:type="dxa"/>
        <w:tblLayout w:type="fixed"/>
        <w:tblLook w:val="01E0"/>
      </w:tblPr>
      <w:tblGrid>
        <w:gridCol w:w="2694"/>
        <w:gridCol w:w="7087"/>
      </w:tblGrid>
      <w:tr w:rsidR="002E1C37" w:rsidRPr="00430CBA" w:rsidTr="00C30B3D">
        <w:trPr>
          <w:trHeight w:val="3302"/>
        </w:trPr>
        <w:tc>
          <w:tcPr>
            <w:tcW w:w="2694" w:type="dxa"/>
          </w:tcPr>
          <w:p w:rsidR="002E1C37" w:rsidRPr="00430CBA" w:rsidRDefault="002E1C37" w:rsidP="00D60532">
            <w:pPr>
              <w:pStyle w:val="ad"/>
              <w:rPr>
                <w:rFonts w:ascii="Times New Roman" w:eastAsia="Calibri" w:hAnsi="Times New Roman"/>
                <w:bCs/>
                <w:sz w:val="24"/>
                <w:szCs w:val="24"/>
              </w:rPr>
            </w:pPr>
          </w:p>
        </w:tc>
        <w:tc>
          <w:tcPr>
            <w:tcW w:w="7087" w:type="dxa"/>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Руководителю 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sz w:val="24"/>
                <w:szCs w:val="24"/>
              </w:rPr>
              <w:tab/>
              <w:t xml:space="preserve">              </w:t>
            </w:r>
            <w:r w:rsidRPr="00430CBA">
              <w:rPr>
                <w:rFonts w:ascii="Times New Roman" w:eastAsia="Calibri" w:hAnsi="Times New Roman"/>
                <w:bCs/>
                <w:i/>
                <w:sz w:val="24"/>
                <w:szCs w:val="24"/>
              </w:rPr>
              <w:t>(наименование учреждения)</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_________________________________________________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sz w:val="24"/>
                <w:szCs w:val="24"/>
              </w:rPr>
              <w:t xml:space="preserve">                    </w:t>
            </w:r>
            <w:r w:rsidRPr="00430CBA">
              <w:rPr>
                <w:rFonts w:ascii="Times New Roman" w:eastAsia="Calibri" w:hAnsi="Times New Roman"/>
                <w:bCs/>
                <w:i/>
                <w:sz w:val="24"/>
                <w:szCs w:val="24"/>
              </w:rPr>
              <w:t>(Ф.И.О. руководителя учреждения)</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_________________________________________________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i/>
                <w:sz w:val="24"/>
                <w:szCs w:val="24"/>
              </w:rPr>
              <w:t>(Ф.И.О. физического лица или наименование юридического лица)</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место жительства заявителя  (для физического лица) или</w:t>
            </w:r>
            <w:r w:rsidRPr="00313AA5">
              <w:rPr>
                <w:rFonts w:ascii="Times New Roman" w:hAnsi="Times New Roman"/>
                <w:sz w:val="24"/>
                <w:szCs w:val="24"/>
              </w:rPr>
              <w:t xml:space="preserve"> </w:t>
            </w:r>
            <w:r w:rsidRPr="00430CBA">
              <w:rPr>
                <w:rFonts w:ascii="Times New Roman" w:eastAsia="Calibri" w:hAnsi="Times New Roman"/>
                <w:bCs/>
                <w:sz w:val="24"/>
                <w:szCs w:val="24"/>
              </w:rPr>
              <w:t>место нахождения заявителя (для  юридического лица)  ________________________________________________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i/>
                <w:sz w:val="24"/>
                <w:szCs w:val="24"/>
              </w:rPr>
              <w:t>(почтовый индекс, адрес)</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контактный телефон (при наличии)_____________________</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адрес электронной  почты (при наличии) ________________</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почтовый адрес __________________________________</w:t>
            </w:r>
          </w:p>
        </w:tc>
      </w:tr>
    </w:tbl>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sz w:val="24"/>
          <w:szCs w:val="24"/>
        </w:rPr>
        <w:t>Жалоба</w:t>
      </w:r>
    </w:p>
    <w:tbl>
      <w:tblPr>
        <w:tblW w:w="9498" w:type="dxa"/>
        <w:tblInd w:w="108" w:type="dxa"/>
        <w:tblLayout w:type="fixed"/>
        <w:tblLook w:val="0000"/>
      </w:tblPr>
      <w:tblGrid>
        <w:gridCol w:w="4360"/>
        <w:gridCol w:w="5138"/>
      </w:tblGrid>
      <w:tr w:rsidR="002E1C37" w:rsidRPr="00430CBA" w:rsidTr="00C30B3D">
        <w:trPr>
          <w:trHeight w:val="645"/>
        </w:trPr>
        <w:tc>
          <w:tcPr>
            <w:tcW w:w="4360" w:type="dxa"/>
            <w:tcBorders>
              <w:top w:val="single" w:sz="4" w:space="0" w:color="000000"/>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 xml:space="preserve">1. Наименование органа, предоставляющего муниципальную услугу </w:t>
            </w:r>
          </w:p>
        </w:tc>
        <w:tc>
          <w:tcPr>
            <w:tcW w:w="5138" w:type="dxa"/>
            <w:tcBorders>
              <w:top w:val="single" w:sz="4" w:space="0" w:color="000000"/>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C30B3D">
        <w:trPr>
          <w:trHeight w:val="645"/>
        </w:trPr>
        <w:tc>
          <w:tcPr>
            <w:tcW w:w="4360" w:type="dxa"/>
            <w:tcBorders>
              <w:top w:val="single" w:sz="4" w:space="0" w:color="000000"/>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313AA5">
              <w:rPr>
                <w:rFonts w:ascii="Times New Roman" w:hAnsi="Times New Roman"/>
                <w:sz w:val="24"/>
                <w:szCs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138" w:type="dxa"/>
            <w:tcBorders>
              <w:top w:val="single" w:sz="4" w:space="0" w:color="000000"/>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C30B3D">
        <w:trPr>
          <w:trHeight w:val="645"/>
        </w:trPr>
        <w:tc>
          <w:tcPr>
            <w:tcW w:w="4360" w:type="dxa"/>
            <w:tcBorders>
              <w:top w:val="single" w:sz="4" w:space="0" w:color="000000"/>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3. О</w:t>
            </w:r>
            <w:r w:rsidRPr="00313AA5">
              <w:rPr>
                <w:rFonts w:ascii="Times New Roman" w:hAnsi="Times New Roman"/>
                <w:sz w:val="24"/>
                <w:szCs w:val="24"/>
              </w:rPr>
              <w:t>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138" w:type="dxa"/>
            <w:tcBorders>
              <w:top w:val="single" w:sz="4" w:space="0" w:color="000000"/>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C30B3D">
        <w:trPr>
          <w:trHeight w:val="352"/>
        </w:trPr>
        <w:tc>
          <w:tcPr>
            <w:tcW w:w="4360" w:type="dxa"/>
            <w:tcBorders>
              <w:top w:val="single" w:sz="4" w:space="0" w:color="auto"/>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4. Наименование услуги</w:t>
            </w: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C30B3D">
        <w:trPr>
          <w:trHeight w:val="630"/>
        </w:trPr>
        <w:tc>
          <w:tcPr>
            <w:tcW w:w="4360" w:type="dxa"/>
            <w:tcBorders>
              <w:top w:val="single" w:sz="4" w:space="0" w:color="auto"/>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C30B3D">
        <w:trPr>
          <w:trHeight w:val="381"/>
        </w:trPr>
        <w:tc>
          <w:tcPr>
            <w:tcW w:w="4360" w:type="dxa"/>
            <w:vMerge w:val="restart"/>
            <w:tcBorders>
              <w:top w:val="single" w:sz="4" w:space="0" w:color="auto"/>
              <w:lef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6. Ответ на жалобу прошу направить (</w:t>
            </w:r>
            <w:r w:rsidRPr="00430CBA">
              <w:rPr>
                <w:rFonts w:ascii="Times New Roman" w:eastAsia="Calibri" w:hAnsi="Times New Roman"/>
                <w:bCs/>
                <w:i/>
                <w:sz w:val="24"/>
                <w:szCs w:val="24"/>
              </w:rPr>
              <w:t>нужное отметить</w:t>
            </w:r>
            <w:r w:rsidRPr="00430CBA">
              <w:rPr>
                <w:rFonts w:ascii="Times New Roman" w:eastAsia="Calibri" w:hAnsi="Times New Roman"/>
                <w:bCs/>
                <w:sz w:val="24"/>
                <w:szCs w:val="24"/>
              </w:rPr>
              <w:t>):</w:t>
            </w: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1. лично (</w:t>
            </w:r>
            <w:r w:rsidRPr="00430CBA">
              <w:rPr>
                <w:rFonts w:ascii="Times New Roman" w:eastAsia="Calibri" w:hAnsi="Times New Roman"/>
                <w:bCs/>
                <w:i/>
                <w:sz w:val="24"/>
                <w:szCs w:val="24"/>
              </w:rPr>
              <w:t xml:space="preserve">при </w:t>
            </w:r>
            <w:proofErr w:type="spellStart"/>
            <w:r w:rsidRPr="00430CBA">
              <w:rPr>
                <w:rFonts w:ascii="Times New Roman" w:eastAsia="Calibri" w:hAnsi="Times New Roman"/>
                <w:bCs/>
                <w:i/>
                <w:sz w:val="24"/>
                <w:szCs w:val="24"/>
              </w:rPr>
              <w:t>посещении_____</w:t>
            </w:r>
            <w:proofErr w:type="spellEnd"/>
            <w:r w:rsidRPr="00430CBA">
              <w:rPr>
                <w:rFonts w:ascii="Times New Roman" w:eastAsia="Calibri" w:hAnsi="Times New Roman"/>
                <w:bCs/>
                <w:sz w:val="24"/>
                <w:szCs w:val="24"/>
              </w:rPr>
              <w:t>)</w:t>
            </w:r>
          </w:p>
        </w:tc>
      </w:tr>
      <w:tr w:rsidR="002E1C37" w:rsidRPr="00430CBA" w:rsidTr="00C30B3D">
        <w:trPr>
          <w:trHeight w:val="345"/>
        </w:trPr>
        <w:tc>
          <w:tcPr>
            <w:tcW w:w="4360" w:type="dxa"/>
            <w:vMerge/>
            <w:tcBorders>
              <w:left w:val="single" w:sz="4" w:space="0" w:color="000000"/>
            </w:tcBorders>
          </w:tcPr>
          <w:p w:rsidR="002E1C37" w:rsidRPr="00430CBA" w:rsidRDefault="002E1C37" w:rsidP="00D60532">
            <w:pPr>
              <w:pStyle w:val="ad"/>
              <w:rPr>
                <w:rFonts w:ascii="Times New Roman" w:eastAsia="Calibri" w:hAnsi="Times New Roman"/>
                <w:bCs/>
                <w:sz w:val="24"/>
                <w:szCs w:val="24"/>
              </w:rPr>
            </w:pP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2. по электронной почте</w:t>
            </w:r>
          </w:p>
        </w:tc>
      </w:tr>
      <w:tr w:rsidR="002E1C37" w:rsidRPr="00430CBA" w:rsidTr="00C30B3D">
        <w:trPr>
          <w:trHeight w:val="285"/>
        </w:trPr>
        <w:tc>
          <w:tcPr>
            <w:tcW w:w="4360" w:type="dxa"/>
            <w:vMerge/>
            <w:tcBorders>
              <w:left w:val="single" w:sz="4" w:space="0" w:color="000000"/>
              <w:bottom w:val="single" w:sz="4" w:space="0" w:color="000000"/>
            </w:tcBorders>
          </w:tcPr>
          <w:p w:rsidR="002E1C37" w:rsidRPr="00430CBA" w:rsidRDefault="002E1C37" w:rsidP="00D60532">
            <w:pPr>
              <w:pStyle w:val="ad"/>
              <w:rPr>
                <w:rFonts w:ascii="Times New Roman" w:eastAsia="Calibri" w:hAnsi="Times New Roman"/>
                <w:bCs/>
                <w:sz w:val="24"/>
                <w:szCs w:val="24"/>
              </w:rPr>
            </w:pPr>
          </w:p>
        </w:tc>
        <w:tc>
          <w:tcPr>
            <w:tcW w:w="5138" w:type="dxa"/>
            <w:tcBorders>
              <w:top w:val="single" w:sz="4" w:space="0" w:color="auto"/>
              <w:left w:val="single" w:sz="4" w:space="0" w:color="000000"/>
              <w:bottom w:val="single" w:sz="4" w:space="0" w:color="000000"/>
              <w:righ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3. в письменном виде по почте</w:t>
            </w:r>
          </w:p>
        </w:tc>
      </w:tr>
    </w:tbl>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Заявитель, подавший жалобу</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                                                                 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i/>
          <w:sz w:val="24"/>
          <w:szCs w:val="24"/>
        </w:rPr>
        <w:t xml:space="preserve">        (дата)</w:t>
      </w:r>
      <w:r w:rsidRPr="00430CBA">
        <w:rPr>
          <w:rFonts w:ascii="Times New Roman" w:eastAsia="Calibri" w:hAnsi="Times New Roman"/>
          <w:bCs/>
          <w:sz w:val="24"/>
          <w:szCs w:val="24"/>
        </w:rPr>
        <w:tab/>
      </w:r>
      <w:r>
        <w:rPr>
          <w:rFonts w:ascii="Times New Roman" w:eastAsia="Calibri" w:hAnsi="Times New Roman"/>
          <w:bCs/>
          <w:sz w:val="24"/>
          <w:szCs w:val="24"/>
        </w:rPr>
        <w:t xml:space="preserve">                                                                        </w:t>
      </w:r>
      <w:r w:rsidRPr="00430CBA">
        <w:rPr>
          <w:rFonts w:ascii="Times New Roman" w:eastAsia="Calibri" w:hAnsi="Times New Roman"/>
          <w:bCs/>
          <w:i/>
          <w:sz w:val="24"/>
          <w:szCs w:val="24"/>
        </w:rPr>
        <w:t>(подпись)</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Отметка специалиста о приеме жалобы:</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                                                                 ________________</w:t>
      </w:r>
    </w:p>
    <w:p w:rsidR="002E1C37" w:rsidRDefault="002E1C37" w:rsidP="005F3307">
      <w:pPr>
        <w:pStyle w:val="ad"/>
        <w:rPr>
          <w:rFonts w:ascii="Times New Roman" w:hAnsi="Times New Roman"/>
          <w:sz w:val="28"/>
          <w:szCs w:val="28"/>
        </w:rPr>
      </w:pPr>
      <w:r w:rsidRPr="00430CBA">
        <w:rPr>
          <w:rFonts w:ascii="Times New Roman" w:eastAsia="Calibri" w:hAnsi="Times New Roman"/>
          <w:bCs/>
          <w:i/>
          <w:sz w:val="24"/>
          <w:szCs w:val="24"/>
        </w:rPr>
        <w:t>(дата)</w:t>
      </w:r>
      <w:r w:rsidRPr="00430CBA">
        <w:rPr>
          <w:rFonts w:ascii="Times New Roman" w:eastAsia="Calibri" w:hAnsi="Times New Roman"/>
          <w:bCs/>
          <w:sz w:val="24"/>
          <w:szCs w:val="24"/>
        </w:rPr>
        <w:tab/>
        <w:t xml:space="preserve">                                                         </w:t>
      </w:r>
      <w:r>
        <w:rPr>
          <w:rFonts w:ascii="Times New Roman" w:eastAsia="Calibri" w:hAnsi="Times New Roman"/>
          <w:bCs/>
          <w:sz w:val="24"/>
          <w:szCs w:val="24"/>
        </w:rPr>
        <w:t xml:space="preserve">         </w:t>
      </w:r>
      <w:r w:rsidRPr="00430CBA">
        <w:rPr>
          <w:rFonts w:ascii="Times New Roman" w:eastAsia="Calibri" w:hAnsi="Times New Roman"/>
          <w:bCs/>
          <w:sz w:val="24"/>
          <w:szCs w:val="24"/>
        </w:rPr>
        <w:t xml:space="preserve">           </w:t>
      </w:r>
      <w:r w:rsidRPr="00430CBA">
        <w:rPr>
          <w:rFonts w:ascii="Times New Roman" w:eastAsia="Calibri" w:hAnsi="Times New Roman"/>
          <w:bCs/>
          <w:i/>
          <w:sz w:val="24"/>
          <w:szCs w:val="24"/>
        </w:rPr>
        <w:t>(Ф.И.О., подпись)</w:t>
      </w:r>
    </w:p>
    <w:p w:rsidR="002E1C37" w:rsidRPr="002D71DF" w:rsidRDefault="002E1C37" w:rsidP="00D60532">
      <w:pPr>
        <w:pStyle w:val="ConsPlusTitle"/>
        <w:widowControl/>
        <w:jc w:val="center"/>
        <w:rPr>
          <w:rFonts w:ascii="Times New Roman" w:hAnsi="Times New Roman" w:cs="Times New Roman"/>
          <w:sz w:val="28"/>
          <w:szCs w:val="28"/>
        </w:rPr>
      </w:pPr>
    </w:p>
    <w:p w:rsidR="00A77672" w:rsidRPr="00A77672" w:rsidRDefault="00A77672" w:rsidP="00D60532">
      <w:pPr>
        <w:jc w:val="center"/>
        <w:rPr>
          <w:sz w:val="26"/>
          <w:szCs w:val="26"/>
        </w:rPr>
      </w:pPr>
    </w:p>
    <w:sectPr w:rsidR="00A77672" w:rsidRPr="00A77672" w:rsidSect="002E1C37">
      <w:pgSz w:w="11906" w:h="16838"/>
      <w:pgMar w:top="426"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C747C"/>
    <w:multiLevelType w:val="hybridMultilevel"/>
    <w:tmpl w:val="2060530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51A6F15"/>
    <w:multiLevelType w:val="hybridMultilevel"/>
    <w:tmpl w:val="38D8082A"/>
    <w:lvl w:ilvl="0" w:tplc="02188E4A">
      <w:start w:val="2"/>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drawingGridHorizontalSpacing w:val="100"/>
  <w:displayHorizontalDrawingGridEvery w:val="2"/>
  <w:characterSpacingControl w:val="doNotCompress"/>
  <w:compat/>
  <w:rsids>
    <w:rsidRoot w:val="00766F2D"/>
    <w:rsid w:val="00002A41"/>
    <w:rsid w:val="00083FA8"/>
    <w:rsid w:val="00084C9C"/>
    <w:rsid w:val="000A4668"/>
    <w:rsid w:val="000C2773"/>
    <w:rsid w:val="000C6776"/>
    <w:rsid w:val="0010276F"/>
    <w:rsid w:val="00125885"/>
    <w:rsid w:val="00125BB0"/>
    <w:rsid w:val="00140018"/>
    <w:rsid w:val="00141BF2"/>
    <w:rsid w:val="0014660A"/>
    <w:rsid w:val="00150FC9"/>
    <w:rsid w:val="00160699"/>
    <w:rsid w:val="001836F4"/>
    <w:rsid w:val="00205900"/>
    <w:rsid w:val="002159A4"/>
    <w:rsid w:val="00226DD4"/>
    <w:rsid w:val="00231184"/>
    <w:rsid w:val="00235CA8"/>
    <w:rsid w:val="00254A46"/>
    <w:rsid w:val="002742D1"/>
    <w:rsid w:val="002C19B1"/>
    <w:rsid w:val="002D7058"/>
    <w:rsid w:val="002E1725"/>
    <w:rsid w:val="002E1C37"/>
    <w:rsid w:val="002E57E4"/>
    <w:rsid w:val="002E626F"/>
    <w:rsid w:val="00330D6E"/>
    <w:rsid w:val="00342792"/>
    <w:rsid w:val="003567EF"/>
    <w:rsid w:val="0036252E"/>
    <w:rsid w:val="003679E2"/>
    <w:rsid w:val="003F4B6A"/>
    <w:rsid w:val="003F7278"/>
    <w:rsid w:val="00406DC4"/>
    <w:rsid w:val="00414A20"/>
    <w:rsid w:val="004166AD"/>
    <w:rsid w:val="004264B3"/>
    <w:rsid w:val="00450D8C"/>
    <w:rsid w:val="00451043"/>
    <w:rsid w:val="00461514"/>
    <w:rsid w:val="00484873"/>
    <w:rsid w:val="00485815"/>
    <w:rsid w:val="004865D3"/>
    <w:rsid w:val="004A3E95"/>
    <w:rsid w:val="004F3FC9"/>
    <w:rsid w:val="005132D1"/>
    <w:rsid w:val="00540B55"/>
    <w:rsid w:val="00542298"/>
    <w:rsid w:val="00554380"/>
    <w:rsid w:val="00567630"/>
    <w:rsid w:val="0059085D"/>
    <w:rsid w:val="00593AA4"/>
    <w:rsid w:val="005C2115"/>
    <w:rsid w:val="005C2E90"/>
    <w:rsid w:val="005F3307"/>
    <w:rsid w:val="00626338"/>
    <w:rsid w:val="00631FFF"/>
    <w:rsid w:val="00677E33"/>
    <w:rsid w:val="006A6FFF"/>
    <w:rsid w:val="006B1CB6"/>
    <w:rsid w:val="006C30BD"/>
    <w:rsid w:val="006E19FC"/>
    <w:rsid w:val="006E66A9"/>
    <w:rsid w:val="006F5AEE"/>
    <w:rsid w:val="00715E20"/>
    <w:rsid w:val="00727BA3"/>
    <w:rsid w:val="00731C39"/>
    <w:rsid w:val="00734B96"/>
    <w:rsid w:val="00736897"/>
    <w:rsid w:val="0076576D"/>
    <w:rsid w:val="00766F2D"/>
    <w:rsid w:val="0077031D"/>
    <w:rsid w:val="0078248A"/>
    <w:rsid w:val="0078309F"/>
    <w:rsid w:val="007A4E1A"/>
    <w:rsid w:val="007B13C5"/>
    <w:rsid w:val="007C13D4"/>
    <w:rsid w:val="007F3D8A"/>
    <w:rsid w:val="007F4029"/>
    <w:rsid w:val="00832642"/>
    <w:rsid w:val="00844C80"/>
    <w:rsid w:val="008646B0"/>
    <w:rsid w:val="00867F94"/>
    <w:rsid w:val="008C17BB"/>
    <w:rsid w:val="008D210E"/>
    <w:rsid w:val="00946C3D"/>
    <w:rsid w:val="00951790"/>
    <w:rsid w:val="009763BD"/>
    <w:rsid w:val="009A7A47"/>
    <w:rsid w:val="009D40BB"/>
    <w:rsid w:val="009E74AB"/>
    <w:rsid w:val="00A156DD"/>
    <w:rsid w:val="00A15E8D"/>
    <w:rsid w:val="00A76740"/>
    <w:rsid w:val="00A77672"/>
    <w:rsid w:val="00A80891"/>
    <w:rsid w:val="00A85025"/>
    <w:rsid w:val="00AA2F37"/>
    <w:rsid w:val="00AE28D0"/>
    <w:rsid w:val="00B1267A"/>
    <w:rsid w:val="00B154D6"/>
    <w:rsid w:val="00B1772A"/>
    <w:rsid w:val="00B212D9"/>
    <w:rsid w:val="00B47481"/>
    <w:rsid w:val="00B56839"/>
    <w:rsid w:val="00B65E42"/>
    <w:rsid w:val="00B74ABA"/>
    <w:rsid w:val="00B779A1"/>
    <w:rsid w:val="00B80174"/>
    <w:rsid w:val="00B839AB"/>
    <w:rsid w:val="00BB2E9B"/>
    <w:rsid w:val="00BD47AC"/>
    <w:rsid w:val="00BD67AA"/>
    <w:rsid w:val="00C00115"/>
    <w:rsid w:val="00C36385"/>
    <w:rsid w:val="00C60C44"/>
    <w:rsid w:val="00C75984"/>
    <w:rsid w:val="00CC64AF"/>
    <w:rsid w:val="00CF0772"/>
    <w:rsid w:val="00D14F5C"/>
    <w:rsid w:val="00D1534A"/>
    <w:rsid w:val="00D259AD"/>
    <w:rsid w:val="00D435DE"/>
    <w:rsid w:val="00D51E5B"/>
    <w:rsid w:val="00D56EE3"/>
    <w:rsid w:val="00D60532"/>
    <w:rsid w:val="00D61951"/>
    <w:rsid w:val="00D62371"/>
    <w:rsid w:val="00D6608B"/>
    <w:rsid w:val="00D675F3"/>
    <w:rsid w:val="00D843C7"/>
    <w:rsid w:val="00DA39B0"/>
    <w:rsid w:val="00DD216C"/>
    <w:rsid w:val="00DD23FF"/>
    <w:rsid w:val="00DE0A84"/>
    <w:rsid w:val="00DE6B37"/>
    <w:rsid w:val="00E329C9"/>
    <w:rsid w:val="00E83C54"/>
    <w:rsid w:val="00E93065"/>
    <w:rsid w:val="00EA3BF2"/>
    <w:rsid w:val="00EA7C6E"/>
    <w:rsid w:val="00EC7A24"/>
    <w:rsid w:val="00F20C81"/>
    <w:rsid w:val="00F741BD"/>
    <w:rsid w:val="00F803D5"/>
    <w:rsid w:val="00F84620"/>
    <w:rsid w:val="00FA7656"/>
    <w:rsid w:val="00FB21A4"/>
    <w:rsid w:val="00FD1580"/>
    <w:rsid w:val="00FD1720"/>
    <w:rsid w:val="00FE26FC"/>
    <w:rsid w:val="00FF01CD"/>
    <w:rsid w:val="00FF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6F2D"/>
    <w:pPr>
      <w:ind w:firstLine="709"/>
      <w:jc w:val="both"/>
    </w:pPr>
    <w:rPr>
      <w:rFonts w:eastAsia="Calibri"/>
    </w:rPr>
  </w:style>
  <w:style w:type="character" w:customStyle="1" w:styleId="a4">
    <w:name w:val="Основной текст с отступом Знак"/>
    <w:basedOn w:val="a0"/>
    <w:link w:val="a3"/>
    <w:uiPriority w:val="99"/>
    <w:rsid w:val="00766F2D"/>
    <w:rPr>
      <w:rFonts w:ascii="Times New Roman" w:eastAsia="Calibri" w:hAnsi="Times New Roman" w:cs="Times New Roman"/>
      <w:sz w:val="20"/>
      <w:szCs w:val="20"/>
      <w:lang w:eastAsia="ru-RU"/>
    </w:rPr>
  </w:style>
  <w:style w:type="paragraph" w:customStyle="1" w:styleId="ConsPlusNormal">
    <w:name w:val="ConsPlusNormal"/>
    <w:link w:val="ConsPlusNormal0"/>
    <w:rsid w:val="00766F2D"/>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9D40BB"/>
    <w:pPr>
      <w:spacing w:before="100" w:beforeAutospacing="1" w:after="100" w:afterAutospacing="1"/>
    </w:pPr>
    <w:rPr>
      <w:sz w:val="24"/>
      <w:szCs w:val="24"/>
    </w:rPr>
  </w:style>
  <w:style w:type="paragraph" w:styleId="HTML">
    <w:name w:val="HTML Preformatted"/>
    <w:basedOn w:val="a"/>
    <w:link w:val="HTML0"/>
    <w:rsid w:val="0008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84C9C"/>
    <w:rPr>
      <w:rFonts w:ascii="Courier New" w:eastAsia="Times New Roman" w:hAnsi="Courier New" w:cs="Courier New"/>
      <w:sz w:val="20"/>
      <w:szCs w:val="20"/>
      <w:lang w:eastAsia="ru-RU"/>
    </w:rPr>
  </w:style>
  <w:style w:type="paragraph" w:customStyle="1" w:styleId="1">
    <w:name w:val="Знак Знак Знак1 Знак"/>
    <w:basedOn w:val="a"/>
    <w:rsid w:val="002E57E4"/>
    <w:pPr>
      <w:spacing w:before="100" w:beforeAutospacing="1" w:after="100" w:afterAutospacing="1"/>
      <w:jc w:val="both"/>
    </w:pPr>
    <w:rPr>
      <w:rFonts w:ascii="Tahoma" w:hAnsi="Tahoma"/>
      <w:lang w:val="en-US" w:eastAsia="en-US"/>
    </w:rPr>
  </w:style>
  <w:style w:type="paragraph" w:styleId="a6">
    <w:name w:val="Body Text"/>
    <w:basedOn w:val="a"/>
    <w:link w:val="a7"/>
    <w:uiPriority w:val="99"/>
    <w:semiHidden/>
    <w:unhideWhenUsed/>
    <w:rsid w:val="00554380"/>
    <w:pPr>
      <w:spacing w:after="120"/>
    </w:pPr>
  </w:style>
  <w:style w:type="character" w:customStyle="1" w:styleId="a7">
    <w:name w:val="Основной текст Знак"/>
    <w:basedOn w:val="a0"/>
    <w:link w:val="a6"/>
    <w:uiPriority w:val="99"/>
    <w:semiHidden/>
    <w:rsid w:val="00554380"/>
    <w:rPr>
      <w:rFonts w:ascii="Times New Roman" w:eastAsia="Times New Roman" w:hAnsi="Times New Roman" w:cs="Times New Roman"/>
      <w:sz w:val="20"/>
      <w:szCs w:val="20"/>
      <w:lang w:eastAsia="ru-RU"/>
    </w:rPr>
  </w:style>
  <w:style w:type="paragraph" w:customStyle="1" w:styleId="ConsPlusNonformat">
    <w:name w:val="ConsPlusNonformat"/>
    <w:rsid w:val="00FB21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FB21A4"/>
    <w:pPr>
      <w:spacing w:before="100" w:beforeAutospacing="1" w:after="100" w:afterAutospacing="1"/>
    </w:pPr>
    <w:rPr>
      <w:sz w:val="24"/>
      <w:szCs w:val="24"/>
    </w:rPr>
  </w:style>
  <w:style w:type="paragraph" w:styleId="a8">
    <w:name w:val="Title"/>
    <w:basedOn w:val="a"/>
    <w:next w:val="a"/>
    <w:link w:val="a9"/>
    <w:qFormat/>
    <w:rsid w:val="000A4668"/>
    <w:pPr>
      <w:keepNext/>
      <w:widowControl w:val="0"/>
      <w:spacing w:before="240" w:after="120"/>
    </w:pPr>
    <w:rPr>
      <w:rFonts w:ascii="Arial" w:eastAsia="MS Mincho" w:hAnsi="Arial"/>
      <w:sz w:val="28"/>
      <w:szCs w:val="28"/>
    </w:rPr>
  </w:style>
  <w:style w:type="character" w:customStyle="1" w:styleId="a9">
    <w:name w:val="Название Знак"/>
    <w:basedOn w:val="a0"/>
    <w:link w:val="a8"/>
    <w:rsid w:val="000A4668"/>
    <w:rPr>
      <w:rFonts w:ascii="Arial" w:eastAsia="MS Mincho" w:hAnsi="Arial" w:cs="Times New Roman"/>
      <w:sz w:val="28"/>
      <w:szCs w:val="28"/>
      <w:lang w:eastAsia="ru-RU"/>
    </w:rPr>
  </w:style>
  <w:style w:type="paragraph" w:styleId="aa">
    <w:name w:val="Subtitle"/>
    <w:basedOn w:val="a"/>
    <w:next w:val="a"/>
    <w:link w:val="ab"/>
    <w:uiPriority w:val="11"/>
    <w:qFormat/>
    <w:rsid w:val="000A46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A4668"/>
    <w:rPr>
      <w:rFonts w:asciiTheme="majorHAnsi" w:eastAsiaTheme="majorEastAsia" w:hAnsiTheme="majorHAnsi" w:cstheme="majorBidi"/>
      <w:i/>
      <w:iCs/>
      <w:color w:val="4F81BD" w:themeColor="accent1"/>
      <w:spacing w:val="15"/>
      <w:sz w:val="24"/>
      <w:szCs w:val="24"/>
      <w:lang w:eastAsia="ru-RU"/>
    </w:rPr>
  </w:style>
  <w:style w:type="character" w:customStyle="1" w:styleId="ConsPlusNormal0">
    <w:name w:val="ConsPlusNormal Знак"/>
    <w:link w:val="ConsPlusNormal"/>
    <w:rsid w:val="007C13D4"/>
    <w:rPr>
      <w:rFonts w:ascii="Calibri" w:eastAsia="Times New Roman" w:hAnsi="Calibri" w:cs="Calibri"/>
      <w:lang w:eastAsia="ru-RU"/>
    </w:rPr>
  </w:style>
  <w:style w:type="paragraph" w:customStyle="1" w:styleId="ConsPlusTitle">
    <w:name w:val="ConsPlusTitle"/>
    <w:rsid w:val="002E1C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unhideWhenUsed/>
    <w:rsid w:val="002E1C37"/>
    <w:rPr>
      <w:color w:val="0000FF"/>
      <w:u w:val="single"/>
    </w:rPr>
  </w:style>
  <w:style w:type="paragraph" w:styleId="ad">
    <w:name w:val="No Spacing"/>
    <w:uiPriority w:val="1"/>
    <w:qFormat/>
    <w:rsid w:val="002E1C3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2245733">
      <w:bodyDiv w:val="1"/>
      <w:marLeft w:val="0"/>
      <w:marRight w:val="0"/>
      <w:marTop w:val="0"/>
      <w:marBottom w:val="0"/>
      <w:divBdr>
        <w:top w:val="none" w:sz="0" w:space="0" w:color="auto"/>
        <w:left w:val="none" w:sz="0" w:space="0" w:color="auto"/>
        <w:bottom w:val="none" w:sz="0" w:space="0" w:color="auto"/>
        <w:right w:val="none" w:sz="0" w:space="0" w:color="auto"/>
      </w:divBdr>
    </w:div>
    <w:div w:id="3775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F971DA377D5FDE4E307248FCB35FE5BEF68899E2C9ADF14F6E7F0DD3425DB90E9B00201444DA891475AD5A425F0FE9E414FA23Av5v0I" TargetMode="External"/><Relationship Id="rId3" Type="http://schemas.openxmlformats.org/officeDocument/2006/relationships/settings" Target="settings.xml"/><Relationship Id="rId7" Type="http://schemas.openxmlformats.org/officeDocument/2006/relationships/hyperlink" Target="consultantplus://offline/ref=353F971DA377D5FDE4E307248FCB35FE5AE66D8E92259ADF14F6E7F0DD3425DB90E9B00508474EFDC6085B89E370E3FC9E414CA2255A1980v3v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53F971DA377D5FDE4E307248FCB35FE5AE66B82912D9ADF14F6E7F0DD3425DB90E9B00D004D12AD845602DBA73BEFFF805D4DA3v3v3I" TargetMode="External"/><Relationship Id="rId5" Type="http://schemas.openxmlformats.org/officeDocument/2006/relationships/hyperlink" Target="consultantplus://offline/ref=353F971DA377D5FDE4E307248FCB35FE5AE66B82912D9ADF14F6E7F0DD3425DB90E9B00601464DA891475AD5A425F0FE9E414FA23Av5v0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22</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84</cp:revision>
  <cp:lastPrinted>2018-11-16T05:19:00Z</cp:lastPrinted>
  <dcterms:created xsi:type="dcterms:W3CDTF">2018-10-30T07:28:00Z</dcterms:created>
  <dcterms:modified xsi:type="dcterms:W3CDTF">2021-12-17T05:03:00Z</dcterms:modified>
</cp:coreProperties>
</file>