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99" w:rsidRPr="008B2136" w:rsidRDefault="009C6599" w:rsidP="00A75BB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72C2C"/>
          <w:spacing w:val="15"/>
          <w:kern w:val="36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b/>
          <w:bCs/>
          <w:color w:val="572C2C"/>
          <w:spacing w:val="15"/>
          <w:kern w:val="36"/>
          <w:sz w:val="24"/>
          <w:szCs w:val="24"/>
          <w:lang w:eastAsia="ru-RU"/>
        </w:rPr>
        <w:t>Продажа муниципального имущества</w:t>
      </w:r>
    </w:p>
    <w:p w:rsidR="009C6599" w:rsidRPr="008B2136" w:rsidRDefault="009C6599" w:rsidP="009C659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АУКЦИОННАЯ ДОКУМЕНТАЦИЯ ПО ПРОДАЖЕ 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Pr="008B213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МУНИЦИПАЛЬНОГО ИМУЩЕСТВА</w:t>
      </w:r>
    </w:p>
    <w:p w:rsidR="009C6599" w:rsidRPr="008B2136" w:rsidRDefault="009C6599" w:rsidP="009C659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1.ИНФОРМАЦИОННОЕ СООБЩЕНИЕ</w:t>
      </w:r>
    </w:p>
    <w:tbl>
      <w:tblPr>
        <w:tblW w:w="97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1E8C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7"/>
        <w:gridCol w:w="4843"/>
      </w:tblGrid>
      <w:tr w:rsidR="009C6599" w:rsidRPr="008B2136" w:rsidTr="009C65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9C6599" w:rsidP="009C6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B2136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Собственник выставляемого на торги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9C6599" w:rsidP="00A75B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B213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Администрация </w:t>
            </w:r>
            <w:r w:rsidR="00A75BB2" w:rsidRPr="008B213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Буденновского </w:t>
            </w:r>
            <w:r w:rsidRPr="008B213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9C6599" w:rsidRPr="008B2136" w:rsidTr="009C65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9C6599" w:rsidP="009C6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B2136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Решение собственника о проведении торгов: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4D63FE" w:rsidRDefault="00A75BB2" w:rsidP="004D63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№</w:t>
            </w:r>
            <w:r w:rsidR="004D63FE" w:rsidRPr="004D6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D6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от 2</w:t>
            </w:r>
            <w:r w:rsidR="004D63FE" w:rsidRPr="004D6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4D6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.04.201</w:t>
            </w:r>
            <w:r w:rsidR="004D63FE" w:rsidRPr="004D6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C6599" w:rsidRPr="008B2136" w:rsidTr="009C65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4D63FE" w:rsidP="009C6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B2136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Способ</w:t>
            </w:r>
            <w:r w:rsidR="009C6599" w:rsidRPr="008B2136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приватизации: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9C6599" w:rsidP="009C6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B213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продажа муниципального имущества на аукционе</w:t>
            </w:r>
          </w:p>
        </w:tc>
      </w:tr>
      <w:tr w:rsidR="009C6599" w:rsidRPr="008B2136" w:rsidTr="009C65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9C6599" w:rsidP="009C6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B2136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Сайт размещения информации о торгах: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9C6599" w:rsidP="009C6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8B213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www.torgi.gov.ru</w:t>
            </w:r>
            <w:proofErr w:type="spellEnd"/>
          </w:p>
        </w:tc>
      </w:tr>
      <w:tr w:rsidR="009C6599" w:rsidRPr="008B2136" w:rsidTr="009C65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9C6599" w:rsidP="009C6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B2136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Форма аукциона: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9C6599" w:rsidP="009C6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gramStart"/>
            <w:r w:rsidRPr="008B213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открытая</w:t>
            </w:r>
            <w:proofErr w:type="gramEnd"/>
            <w:r w:rsidRPr="008B213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по составу участников</w:t>
            </w:r>
          </w:p>
        </w:tc>
      </w:tr>
      <w:tr w:rsidR="009C6599" w:rsidRPr="008B2136" w:rsidTr="009C65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9C6599" w:rsidP="009C6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B2136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Форма подачи предложений: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9C6599" w:rsidP="009C6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B213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 открытой форме</w:t>
            </w:r>
          </w:p>
        </w:tc>
      </w:tr>
      <w:tr w:rsidR="009C6599" w:rsidRPr="008B2136" w:rsidTr="009C65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9C6599" w:rsidP="009C6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B2136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9C6599" w:rsidP="001578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B213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5% </w:t>
            </w:r>
          </w:p>
        </w:tc>
      </w:tr>
      <w:tr w:rsidR="009C6599" w:rsidRPr="008B2136" w:rsidTr="009C65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9C6599" w:rsidP="009C6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B2136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Дата публикация извещения: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4D63FE" w:rsidRDefault="00837510" w:rsidP="008375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A75BB2" w:rsidRPr="004D6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.05.201</w:t>
            </w:r>
            <w:r w:rsidR="004D6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C6599" w:rsidRPr="008B2136" w:rsidTr="009C65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9C6599" w:rsidP="009C6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B2136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Количество лотов: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837510" w:rsidP="009C6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</w:t>
            </w:r>
          </w:p>
        </w:tc>
      </w:tr>
    </w:tbl>
    <w:p w:rsidR="009C6599" w:rsidRPr="008B2136" w:rsidRDefault="009C6599" w:rsidP="009C6599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72C2C"/>
          <w:spacing w:val="15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b/>
          <w:bCs/>
          <w:color w:val="572C2C"/>
          <w:spacing w:val="15"/>
          <w:sz w:val="24"/>
          <w:szCs w:val="24"/>
          <w:lang w:eastAsia="ru-RU"/>
        </w:rPr>
        <w:t>Контактная информация организатора торгов:</w:t>
      </w:r>
    </w:p>
    <w:tbl>
      <w:tblPr>
        <w:tblW w:w="97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1E8C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2"/>
        <w:gridCol w:w="5848"/>
      </w:tblGrid>
      <w:tr w:rsidR="009C6599" w:rsidRPr="008B2136" w:rsidTr="009C65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9C6599" w:rsidP="009C6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B2136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Наименование организации</w:t>
            </w:r>
            <w:proofErr w:type="gramStart"/>
            <w:r w:rsidRPr="008B2136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9C6599" w:rsidP="009C659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B213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Муниципальное учреждение</w:t>
            </w:r>
          </w:p>
          <w:p w:rsidR="009C6599" w:rsidRPr="008B2136" w:rsidRDefault="009C6599" w:rsidP="009C659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B213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Администрация </w:t>
            </w:r>
            <w:r w:rsidR="00A75BB2" w:rsidRPr="008B213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Буденновского</w:t>
            </w:r>
            <w:r w:rsidRPr="008B213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9C6599" w:rsidRPr="008B2136" w:rsidRDefault="00A75BB2" w:rsidP="009C659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B213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Сальского</w:t>
            </w:r>
            <w:r w:rsidR="009C6599" w:rsidRPr="008B213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района,</w:t>
            </w:r>
          </w:p>
          <w:p w:rsidR="009C6599" w:rsidRPr="008B2136" w:rsidRDefault="00A75BB2" w:rsidP="009C659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B213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Ростовской </w:t>
            </w:r>
            <w:r w:rsidR="009C6599" w:rsidRPr="008B213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области</w:t>
            </w:r>
          </w:p>
        </w:tc>
      </w:tr>
      <w:tr w:rsidR="009C6599" w:rsidRPr="008B2136" w:rsidTr="009C65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9C6599" w:rsidP="009C6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B2136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A75BB2" w:rsidP="009C6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B2136">
              <w:rPr>
                <w:rFonts w:ascii="Times New Roman" w:eastAsia="Calibri" w:hAnsi="Times New Roman" w:cs="Times New Roman"/>
                <w:sz w:val="24"/>
                <w:szCs w:val="24"/>
              </w:rPr>
              <w:t>347603,Ростовская область, Сальский район, п. Конезавод имени Буденного, ул. Ленина,7.</w:t>
            </w:r>
          </w:p>
        </w:tc>
      </w:tr>
      <w:tr w:rsidR="009C6599" w:rsidRPr="008B2136" w:rsidTr="009C65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9C6599" w:rsidP="009C6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B2136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A75BB2" w:rsidP="00A75B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B213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8 (86372</w:t>
            </w:r>
            <w:r w:rsidR="009C6599" w:rsidRPr="008B213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) </w:t>
            </w:r>
            <w:r w:rsidRPr="008B213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4 29 08</w:t>
            </w:r>
          </w:p>
        </w:tc>
      </w:tr>
      <w:tr w:rsidR="009C6599" w:rsidRPr="008B2136" w:rsidTr="009C65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9C6599" w:rsidP="009C6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B2136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A75BB2" w:rsidP="00A75B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B213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8 (86372) 4 11 10</w:t>
            </w:r>
          </w:p>
        </w:tc>
      </w:tr>
      <w:tr w:rsidR="009C6599" w:rsidRPr="008B2136" w:rsidTr="009C65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9C6599" w:rsidP="009C6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8B2136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E-mail</w:t>
            </w:r>
            <w:proofErr w:type="spellEnd"/>
            <w:r w:rsidRPr="008B2136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A75BB2" w:rsidP="009C6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B213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ru-RU"/>
              </w:rPr>
              <w:t>sp34356@donpac.ru</w:t>
            </w:r>
          </w:p>
        </w:tc>
      </w:tr>
      <w:tr w:rsidR="009C6599" w:rsidRPr="008B2136" w:rsidTr="009C65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9C6599" w:rsidP="009C6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B2136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A75BB2" w:rsidP="009C6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B213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Статова Лариса Эткаровна</w:t>
            </w:r>
          </w:p>
        </w:tc>
      </w:tr>
      <w:tr w:rsidR="009C6599" w:rsidRPr="008B2136" w:rsidTr="009C65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9C6599" w:rsidP="009C6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B2136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Дата начала подачи заявок</w:t>
            </w:r>
            <w:proofErr w:type="gramStart"/>
            <w:r w:rsidRPr="008B2136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4D63FE" w:rsidRDefault="00837510" w:rsidP="008375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9C6599" w:rsidRPr="004D6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75BB2" w:rsidRPr="004D6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05.201</w:t>
            </w:r>
            <w:r w:rsidR="00530250" w:rsidRPr="004D6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C6599" w:rsidRPr="008B2136" w:rsidTr="009C65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9C6599" w:rsidP="009C6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B2136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Дата окончания подачи заявок</w:t>
            </w:r>
            <w:proofErr w:type="gramStart"/>
            <w:r w:rsidRPr="008B2136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4D63FE" w:rsidRDefault="00837510" w:rsidP="008375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A75BB2" w:rsidRPr="004D6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.06.201</w:t>
            </w:r>
            <w:r w:rsidR="00530250" w:rsidRPr="004D6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C6599" w:rsidRPr="008B2136" w:rsidTr="009C65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9C6599" w:rsidP="009C6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B2136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Время и место подачи заявок на участие в приватизации/продаже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A75BB2" w:rsidP="00A75B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B2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347603,Ростовская область, Сальский район, п. Конезавод имени Буденного, ул. Ленина,7. </w:t>
            </w:r>
            <w:r w:rsidR="009C6599" w:rsidRPr="008B213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с </w:t>
            </w:r>
            <w:r w:rsidRPr="008B213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8</w:t>
            </w:r>
            <w:r w:rsidR="009C6599" w:rsidRPr="008B213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.00 до 1</w:t>
            </w:r>
            <w:r w:rsidRPr="008B213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7</w:t>
            </w:r>
            <w:r w:rsidR="009C6599" w:rsidRPr="008B213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.00 часов, выходные (суббота, воскресенье)</w:t>
            </w:r>
          </w:p>
        </w:tc>
      </w:tr>
      <w:tr w:rsidR="009C6599" w:rsidRPr="008B2136" w:rsidTr="009C65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4D63FE" w:rsidRDefault="009C6599" w:rsidP="009C659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 и место рассмотрения заявок: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4D63FE" w:rsidRDefault="00837510" w:rsidP="008375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A75BB2" w:rsidRPr="004D6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.06.201</w:t>
            </w:r>
            <w:r w:rsidR="00530250" w:rsidRPr="004D6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C6599" w:rsidRPr="004D6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в 10.00 час</w:t>
            </w:r>
            <w:r w:rsidR="008B2136" w:rsidRPr="004D63FE">
              <w:rPr>
                <w:rFonts w:ascii="Times New Roman" w:eastAsia="Calibri" w:hAnsi="Times New Roman" w:cs="Times New Roman"/>
                <w:sz w:val="24"/>
                <w:szCs w:val="24"/>
              </w:rPr>
              <w:t>347603,Ростовская область, Сальский район, п. Конезавод имени Буденного, ул. Ленина,7.</w:t>
            </w:r>
            <w:r w:rsidR="009C6599" w:rsidRPr="004D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</w:p>
        </w:tc>
      </w:tr>
      <w:tr w:rsidR="009C6599" w:rsidRPr="008B2136" w:rsidTr="009C65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9C6599" w:rsidRPr="008B2136" w:rsidRDefault="009C6599" w:rsidP="009C6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B2136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Дата и время проведения аукциона: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8CF"/>
            <w:vAlign w:val="center"/>
            <w:hideMark/>
          </w:tcPr>
          <w:p w:rsidR="008B2136" w:rsidRPr="008B2136" w:rsidRDefault="008B2136" w:rsidP="009C659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347603,Ростовская область, Сальский район, п. Конезавод имени Буденного, ул. Ленина,7. </w:t>
            </w:r>
          </w:p>
          <w:p w:rsidR="009C6599" w:rsidRPr="004D63FE" w:rsidRDefault="00837510" w:rsidP="008375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8B2136" w:rsidRPr="004D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</w:t>
            </w:r>
            <w:r w:rsidR="009C6599" w:rsidRPr="004D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530250" w:rsidRPr="004D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C6599" w:rsidRPr="004D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1</w:t>
            </w:r>
            <w:r w:rsidR="008B2136" w:rsidRPr="004D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C6599" w:rsidRPr="004D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 00 минут.</w:t>
            </w:r>
          </w:p>
        </w:tc>
      </w:tr>
    </w:tbl>
    <w:p w:rsidR="008B2136" w:rsidRPr="008B2136" w:rsidRDefault="008B2136" w:rsidP="001578D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1578D4" w:rsidRPr="008B2136" w:rsidRDefault="009C6599" w:rsidP="00157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13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lastRenderedPageBreak/>
        <w:t>2.Сведения об имуществе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Pr="008B213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2.1.Наименование, состав и характеристика муниципального имущества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</w:p>
    <w:p w:rsidR="008B2136" w:rsidRPr="008B2136" w:rsidRDefault="008B2136" w:rsidP="00157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8D4" w:rsidRPr="008B2136" w:rsidRDefault="001578D4" w:rsidP="001578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36">
        <w:rPr>
          <w:rFonts w:ascii="Times New Roman" w:hAnsi="Times New Roman" w:cs="Times New Roman"/>
          <w:b/>
          <w:sz w:val="24"/>
          <w:szCs w:val="24"/>
        </w:rPr>
        <w:t>Лот №1</w:t>
      </w:r>
    </w:p>
    <w:p w:rsidR="001578D4" w:rsidRPr="008B2136" w:rsidRDefault="001578D4" w:rsidP="0015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136">
        <w:rPr>
          <w:rFonts w:ascii="Times New Roman" w:hAnsi="Times New Roman" w:cs="Times New Roman"/>
          <w:sz w:val="24"/>
          <w:szCs w:val="24"/>
        </w:rPr>
        <w:t xml:space="preserve">Автомобиль  марки ВАЗ 213102014 года выпуска, цвет светло-серебристый металлик, VIN XTA213100Е0163329, модель двигателя 21214, № двигателя 0586040, № кузова XTA213100Е0163329 </w:t>
      </w:r>
    </w:p>
    <w:p w:rsidR="001578D4" w:rsidRPr="008B2136" w:rsidRDefault="001578D4" w:rsidP="0015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136">
        <w:rPr>
          <w:rFonts w:ascii="Times New Roman" w:hAnsi="Times New Roman" w:cs="Times New Roman"/>
          <w:sz w:val="24"/>
          <w:szCs w:val="24"/>
        </w:rPr>
        <w:t xml:space="preserve"> Начальная цена продажи 3</w:t>
      </w:r>
      <w:r w:rsidR="007E6B3A">
        <w:rPr>
          <w:rFonts w:ascii="Times New Roman" w:hAnsi="Times New Roman" w:cs="Times New Roman"/>
          <w:sz w:val="24"/>
          <w:szCs w:val="24"/>
        </w:rPr>
        <w:t>17</w:t>
      </w:r>
      <w:r w:rsidRPr="008B2136">
        <w:rPr>
          <w:rFonts w:ascii="Times New Roman" w:hAnsi="Times New Roman" w:cs="Times New Roman"/>
          <w:sz w:val="24"/>
          <w:szCs w:val="24"/>
        </w:rPr>
        <w:t xml:space="preserve"> 000,00 (</w:t>
      </w:r>
      <w:r w:rsidR="007E6B3A">
        <w:rPr>
          <w:rFonts w:ascii="Times New Roman" w:hAnsi="Times New Roman" w:cs="Times New Roman"/>
          <w:sz w:val="24"/>
          <w:szCs w:val="24"/>
        </w:rPr>
        <w:t xml:space="preserve">триста семнадцать </w:t>
      </w:r>
      <w:r w:rsidRPr="008B2136">
        <w:rPr>
          <w:rFonts w:ascii="Times New Roman" w:hAnsi="Times New Roman" w:cs="Times New Roman"/>
          <w:sz w:val="24"/>
          <w:szCs w:val="24"/>
        </w:rPr>
        <w:t xml:space="preserve">тысяч) рублей в т.ч. НДС. </w:t>
      </w:r>
    </w:p>
    <w:p w:rsidR="001578D4" w:rsidRPr="008B2136" w:rsidRDefault="001578D4" w:rsidP="0015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136">
        <w:rPr>
          <w:rFonts w:ascii="Times New Roman" w:hAnsi="Times New Roman" w:cs="Times New Roman"/>
          <w:sz w:val="24"/>
          <w:szCs w:val="24"/>
        </w:rPr>
        <w:t xml:space="preserve">Шаг торгов составляет 5% начальной цены в сумме  </w:t>
      </w:r>
      <w:r w:rsidR="007E6B3A">
        <w:rPr>
          <w:rFonts w:ascii="Times New Roman" w:hAnsi="Times New Roman" w:cs="Times New Roman"/>
          <w:sz w:val="24"/>
          <w:szCs w:val="24"/>
        </w:rPr>
        <w:t>15850</w:t>
      </w:r>
      <w:r w:rsidRPr="008B2136">
        <w:rPr>
          <w:rFonts w:ascii="Times New Roman" w:hAnsi="Times New Roman" w:cs="Times New Roman"/>
          <w:sz w:val="24"/>
          <w:szCs w:val="24"/>
        </w:rPr>
        <w:t xml:space="preserve"> (</w:t>
      </w:r>
      <w:r w:rsidR="007E6B3A">
        <w:rPr>
          <w:rFonts w:ascii="Times New Roman" w:hAnsi="Times New Roman" w:cs="Times New Roman"/>
          <w:sz w:val="24"/>
          <w:szCs w:val="24"/>
        </w:rPr>
        <w:t xml:space="preserve">пятнадцать </w:t>
      </w:r>
      <w:r w:rsidRPr="008B2136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7E6B3A">
        <w:rPr>
          <w:rFonts w:ascii="Times New Roman" w:hAnsi="Times New Roman" w:cs="Times New Roman"/>
          <w:sz w:val="24"/>
          <w:szCs w:val="24"/>
        </w:rPr>
        <w:t>восем</w:t>
      </w:r>
      <w:r w:rsidRPr="008B2136">
        <w:rPr>
          <w:rFonts w:ascii="Times New Roman" w:hAnsi="Times New Roman" w:cs="Times New Roman"/>
          <w:sz w:val="24"/>
          <w:szCs w:val="24"/>
        </w:rPr>
        <w:t>ьсот пятьдесят) рублей.</w:t>
      </w:r>
    </w:p>
    <w:p w:rsidR="001578D4" w:rsidRPr="008B2136" w:rsidRDefault="001578D4" w:rsidP="0015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136">
        <w:rPr>
          <w:rFonts w:ascii="Times New Roman" w:hAnsi="Times New Roman" w:cs="Times New Roman"/>
          <w:sz w:val="24"/>
          <w:szCs w:val="24"/>
        </w:rPr>
        <w:t xml:space="preserve">Задаток составляет 20% начальной цены в сумме </w:t>
      </w:r>
      <w:r w:rsidR="007E6B3A">
        <w:rPr>
          <w:rFonts w:ascii="Times New Roman" w:hAnsi="Times New Roman" w:cs="Times New Roman"/>
          <w:sz w:val="24"/>
          <w:szCs w:val="24"/>
        </w:rPr>
        <w:t>63400</w:t>
      </w:r>
      <w:r w:rsidRPr="008B2136">
        <w:rPr>
          <w:rFonts w:ascii="Times New Roman" w:hAnsi="Times New Roman" w:cs="Times New Roman"/>
          <w:sz w:val="24"/>
          <w:szCs w:val="24"/>
        </w:rPr>
        <w:t xml:space="preserve"> (</w:t>
      </w:r>
      <w:r w:rsidR="007E6B3A">
        <w:rPr>
          <w:rFonts w:ascii="Times New Roman" w:hAnsi="Times New Roman" w:cs="Times New Roman"/>
          <w:sz w:val="24"/>
          <w:szCs w:val="24"/>
        </w:rPr>
        <w:t>шестьдесят три</w:t>
      </w:r>
      <w:r w:rsidRPr="008B2136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E6B3A">
        <w:rPr>
          <w:rFonts w:ascii="Times New Roman" w:hAnsi="Times New Roman" w:cs="Times New Roman"/>
          <w:sz w:val="24"/>
          <w:szCs w:val="24"/>
        </w:rPr>
        <w:t>и</w:t>
      </w:r>
      <w:r w:rsidRPr="008B2136">
        <w:rPr>
          <w:rFonts w:ascii="Times New Roman" w:hAnsi="Times New Roman" w:cs="Times New Roman"/>
          <w:sz w:val="24"/>
          <w:szCs w:val="24"/>
        </w:rPr>
        <w:t xml:space="preserve"> </w:t>
      </w:r>
      <w:r w:rsidR="007E6B3A">
        <w:rPr>
          <w:rFonts w:ascii="Times New Roman" w:hAnsi="Times New Roman" w:cs="Times New Roman"/>
          <w:sz w:val="24"/>
          <w:szCs w:val="24"/>
        </w:rPr>
        <w:t>четыреста</w:t>
      </w:r>
      <w:r w:rsidRPr="008B2136">
        <w:rPr>
          <w:rFonts w:ascii="Times New Roman" w:hAnsi="Times New Roman" w:cs="Times New Roman"/>
          <w:sz w:val="24"/>
          <w:szCs w:val="24"/>
        </w:rPr>
        <w:t>) рублей.</w:t>
      </w:r>
    </w:p>
    <w:p w:rsidR="001578D4" w:rsidRPr="008B2136" w:rsidRDefault="001578D4" w:rsidP="0015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136">
        <w:rPr>
          <w:rFonts w:ascii="Times New Roman" w:hAnsi="Times New Roman" w:cs="Times New Roman"/>
          <w:sz w:val="24"/>
          <w:szCs w:val="24"/>
        </w:rPr>
        <w:t>Ранее торги по данному объекту проводились.</w:t>
      </w:r>
    </w:p>
    <w:p w:rsidR="001578D4" w:rsidRPr="008B2136" w:rsidRDefault="001578D4" w:rsidP="0015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599" w:rsidRPr="008B2136" w:rsidRDefault="009C6599" w:rsidP="001578D4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3.Условия участия в аукционе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Pr="008B213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3.1. Общие условия</w:t>
      </w:r>
    </w:p>
    <w:p w:rsidR="009C6599" w:rsidRPr="008B2136" w:rsidRDefault="009C6599" w:rsidP="009C659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Лицо, отвечающее  признакам покупателя в соответствии с Федеральным законом «О приватизации государственного и муниципального имущества от 21 декабря 2001 года № 178-ФЗ и желающие приобрести имущество, выставляемого на аукцион ( далее </w:t>
      </w:r>
      <w:proofErr w:type="gramStart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–П</w:t>
      </w:r>
      <w:proofErr w:type="gramEnd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ретендент), обязан осуществить следующие действия:</w:t>
      </w:r>
    </w:p>
    <w:p w:rsidR="009C6599" w:rsidRPr="008B2136" w:rsidRDefault="009C6599" w:rsidP="009C659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внести задаток на счет, указанный в настоящем Информационном сообщении;</w:t>
      </w:r>
    </w:p>
    <w:p w:rsidR="009C6599" w:rsidRPr="008B2136" w:rsidRDefault="009C6599" w:rsidP="009C659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установленном порядке подать заявку по форме, опубликованной в приложении к настоящему информационному сообщению.</w:t>
      </w:r>
    </w:p>
    <w:p w:rsidR="009C6599" w:rsidRPr="008B2136" w:rsidRDefault="009C6599" w:rsidP="009C659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Ограничений участия отдельных категорий физических и юридических лиц не установлено.</w:t>
      </w:r>
    </w:p>
    <w:p w:rsidR="009C6599" w:rsidRPr="008B2136" w:rsidRDefault="009C6599" w:rsidP="009C659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3.2. Размер задатка, срок и порядок его внесения,  реквизиты счета</w:t>
      </w:r>
    </w:p>
    <w:p w:rsidR="001578D4" w:rsidRPr="008B2136" w:rsidRDefault="009C6599" w:rsidP="009C659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ст.437 Гражданского кодекса Российской Федерации, а подача Претендентом  заявки и перечисление  задатка являются акцептом оферты, после чего договор  о задатке считается  заключенным в письменной форме. 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Для участия в аукционе прете</w:t>
      </w:r>
      <w:r w:rsidR="001578D4"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ндент вносит задаток в размере 2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0 процентов начальной цены, указанной в информационном сообщении о продаже муниципального имущества. 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</w:p>
    <w:p w:rsidR="009C6599" w:rsidRPr="008B2136" w:rsidRDefault="009C6599" w:rsidP="009C659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Срок и порядок внесения задатка: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задаток вносится  на счет продавца не позднее последнего дня приема заявок, т.е.  </w:t>
      </w:r>
      <w:r w:rsidR="00837510" w:rsidRPr="004D63F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D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877801" w:rsidRPr="004D63F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D63FE">
        <w:rPr>
          <w:rFonts w:ascii="Times New Roman" w:eastAsia="Times New Roman" w:hAnsi="Times New Roman" w:cs="Times New Roman"/>
          <w:sz w:val="24"/>
          <w:szCs w:val="24"/>
          <w:lang w:eastAsia="ru-RU"/>
        </w:rPr>
        <w:t>  201</w:t>
      </w:r>
      <w:r w:rsidR="00877801" w:rsidRPr="004D63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8B2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Документом, подтверждающим поступление задатка на счет Продавца, является выписка со счета продавца.</w:t>
      </w:r>
    </w:p>
    <w:p w:rsidR="001578D4" w:rsidRPr="008B2136" w:rsidRDefault="009C6599" w:rsidP="001578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213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Банковские реквизиты для перечисления задатка: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Банковские реквизиты: </w:t>
      </w:r>
      <w:r w:rsidR="001578D4" w:rsidRPr="008B2136">
        <w:rPr>
          <w:rFonts w:ascii="Times New Roman" w:eastAsia="Calibri" w:hAnsi="Times New Roman" w:cs="Times New Roman"/>
          <w:sz w:val="24"/>
          <w:szCs w:val="24"/>
        </w:rPr>
        <w:t xml:space="preserve">347603,Ростовская область, Сальский район, п. Конезавод имени </w:t>
      </w:r>
      <w:r w:rsidR="001578D4" w:rsidRPr="008B2136">
        <w:rPr>
          <w:rFonts w:ascii="Times New Roman" w:eastAsia="Calibri" w:hAnsi="Times New Roman" w:cs="Times New Roman"/>
          <w:sz w:val="24"/>
          <w:szCs w:val="24"/>
        </w:rPr>
        <w:lastRenderedPageBreak/>
        <w:t>Буденного, ул. Ленина,7. УФК по Ростовской области, (Администрация Буденновского сельского поселения), ИНН 6153023711 КПП615301001 ОКАТО 60250810000</w:t>
      </w:r>
    </w:p>
    <w:p w:rsidR="001578D4" w:rsidRPr="008B2136" w:rsidRDefault="001578D4" w:rsidP="001578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2136">
        <w:rPr>
          <w:rFonts w:ascii="Times New Roman" w:eastAsia="Calibri" w:hAnsi="Times New Roman" w:cs="Times New Roman"/>
          <w:sz w:val="24"/>
          <w:szCs w:val="24"/>
        </w:rPr>
        <w:t xml:space="preserve">№ счёта получателя </w:t>
      </w:r>
      <w:r w:rsidR="00FC73A0">
        <w:rPr>
          <w:rFonts w:ascii="Times New Roman" w:eastAsia="Calibri" w:hAnsi="Times New Roman" w:cs="Times New Roman"/>
          <w:sz w:val="24"/>
          <w:szCs w:val="24"/>
        </w:rPr>
        <w:t>40302810460153000753</w:t>
      </w:r>
      <w:r w:rsidRPr="008B2136">
        <w:rPr>
          <w:rFonts w:ascii="Times New Roman" w:hAnsi="Times New Roman" w:cs="Times New Roman"/>
          <w:sz w:val="24"/>
          <w:szCs w:val="24"/>
        </w:rPr>
        <w:t xml:space="preserve">УФК </w:t>
      </w:r>
      <w:r w:rsidRPr="008B2136">
        <w:rPr>
          <w:rFonts w:ascii="Times New Roman" w:eastAsia="Calibri" w:hAnsi="Times New Roman" w:cs="Times New Roman"/>
          <w:sz w:val="24"/>
          <w:szCs w:val="24"/>
        </w:rPr>
        <w:t xml:space="preserve"> по Ростовской области</w:t>
      </w:r>
      <w:r w:rsidR="00FC73A0">
        <w:rPr>
          <w:rFonts w:ascii="Times New Roman" w:eastAsia="Calibri" w:hAnsi="Times New Roman" w:cs="Times New Roman"/>
          <w:sz w:val="24"/>
          <w:szCs w:val="24"/>
        </w:rPr>
        <w:t>,</w:t>
      </w:r>
      <w:r w:rsidRPr="008B2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C73A0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="00FC73A0">
        <w:rPr>
          <w:rFonts w:ascii="Times New Roman" w:eastAsia="Calibri" w:hAnsi="Times New Roman" w:cs="Times New Roman"/>
          <w:sz w:val="24"/>
          <w:szCs w:val="24"/>
        </w:rPr>
        <w:t>/с 05583110110,</w:t>
      </w:r>
    </w:p>
    <w:p w:rsidR="001578D4" w:rsidRPr="008B2136" w:rsidRDefault="001578D4" w:rsidP="001578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2136">
        <w:rPr>
          <w:rFonts w:ascii="Times New Roman" w:eastAsia="Calibri" w:hAnsi="Times New Roman" w:cs="Times New Roman"/>
          <w:sz w:val="24"/>
          <w:szCs w:val="24"/>
        </w:rPr>
        <w:t>БИК 046015001 Код БК:951 114 02053 10 0000 410</w:t>
      </w:r>
    </w:p>
    <w:p w:rsidR="009C6599" w:rsidRPr="008B2136" w:rsidRDefault="009C6599" w:rsidP="001578D4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Назначение платежа: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задаток для участия в аукционе по продаже движимого имущества Задаток вносится единым платежом.</w:t>
      </w:r>
    </w:p>
    <w:p w:rsidR="009C6599" w:rsidRPr="008B2136" w:rsidRDefault="009C6599" w:rsidP="009C659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3.3.Порядок возвращения задатка:</w:t>
      </w:r>
    </w:p>
    <w:p w:rsidR="009C6599" w:rsidRPr="008B2136" w:rsidRDefault="009C6599" w:rsidP="009C659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Возврат задатка производится продавцом по реквизитам платежного документа о поступлении задатка на счет, указанный в  п.3.3. настоящего информационного сообщения в следующих случаях: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3.3.1. В случае если Претенденту отказано в принятии заявки на участие в аукционе, продавец возвращает задаток Претенденту в течени</w:t>
      </w:r>
      <w:proofErr w:type="gramStart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</w:t>
      </w:r>
      <w:proofErr w:type="gramEnd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пяти рабочих дней с даты отказа в принятии заявки, проставленной продавцом на описи  представленных претендентом документов.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3.3. 2.В случае если претендент не допущен к участию в аукционе, продавец обязуется возвратить задаток претенденту в течении пяти рабочих дней с даты подведения итогов аукциона.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3.3.3. В случае, если участник не признан победителем аукциона, продавец обязуется перечислить сумму задатка в течени</w:t>
      </w:r>
      <w:proofErr w:type="gramStart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</w:t>
      </w:r>
      <w:proofErr w:type="gramEnd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пяти рабочих дней с даты подведения итогов аукциона.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3.3.4.В случае отзыва претендентом в установленном порядке заявки на участие в аукционе продавец обязуется возвратить задаток претенденту в следующем порядке: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если претендент отозвал заявку до даты окончания приема заявок, задаток возвращается в течении пяти рабочих дней </w:t>
      </w:r>
      <w:proofErr w:type="gramStart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даты получения</w:t>
      </w:r>
      <w:proofErr w:type="gramEnd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продавцом письменного уведомления претендента об отзыве заявки;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3.3.5. Задаток победителя аукциона  засчитывается в счет оплаты приобретаемого имущества, при этом: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В случае если участник, признанный победителем аукциона, уклоняется или отказывается от заключения договора купли –продажи в течени</w:t>
      </w:r>
      <w:proofErr w:type="gramStart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</w:t>
      </w:r>
      <w:proofErr w:type="gramEnd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пяти рабочих дней с даты подведения итогов аукциона, задаток претенденту не возвращается;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В случает неисполнения обязанности по оплате имущества в соответствии с договором купли- 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3.3.6.В случае признания аукциона несостоявшимся продавец обязуется превратить задаток претенденту в течени</w:t>
      </w:r>
      <w:proofErr w:type="gramStart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</w:t>
      </w:r>
      <w:proofErr w:type="gramEnd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пяти рабочих дней с даты подведения итогов аукциона.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3.3.7.В случае отмены проведения настоящего аукциона продавец возвращает задатки претендентам в </w:t>
      </w:r>
      <w:proofErr w:type="gramStart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течении</w:t>
      </w:r>
      <w:proofErr w:type="gramEnd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пяти рабочих дней с даты опубликования об этом информационном сообщения.</w:t>
      </w:r>
    </w:p>
    <w:p w:rsidR="009C6599" w:rsidRPr="008B2136" w:rsidRDefault="009C6599" w:rsidP="009C659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3.4.Порядок подачи заявок на  участие в аукционе</w:t>
      </w:r>
    </w:p>
    <w:p w:rsidR="009C6599" w:rsidRPr="008B2136" w:rsidRDefault="009C6599" w:rsidP="009C659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Одно лицо имеет право подать только одну заявку. 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Заявки  </w:t>
      </w:r>
      <w:r w:rsidR="00745DFE"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подаются,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 начиная  с  опубликованных  даты  и  времени  начала  приема  заявок  до  даты  и  времени  окончания  приема  заявок, указанных в настоящем информационном сообщении, путем вручения их продавцу. 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Заявки,  поступившие  по  истечении  срока  их  приема,  возвращаются  претенденту  или  его  уполномоченному  представителю  под расписку вместе с описью, на которой 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делается отметка об отказе в принятии документов. 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Заявка считается принятой продавцом, если ей присвоен регистрационный номер, о чем на заявке делается соответствующая отметка. 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Заявки  подаются  претендентом  (лично  или  через  своего  полномочного  представителя)  и  принимаются  продавцом  в  установленный срок одновременно с полным комплектом требуемых для участия в аукционе документов. Не допускается представление дополнительных 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документов к </w:t>
      </w:r>
      <w:proofErr w:type="gramStart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поданным</w:t>
      </w:r>
      <w:proofErr w:type="gramEnd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ранее вместе с заявкой. 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Претендент имеет право отозвать заявку на участие в аукционе путем вручения (лично или через своего полномочного представителя) соответствующего уведомления продавцу в порядке (время и место), установленном для подачи заявок.</w:t>
      </w:r>
    </w:p>
    <w:p w:rsidR="009C6599" w:rsidRPr="008B2136" w:rsidRDefault="009C6599" w:rsidP="009C659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3.5. Перечень требуемых для участия в аукционе документов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Pr="008B213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и требования к их оформлению</w:t>
      </w:r>
    </w:p>
    <w:p w:rsidR="009C6599" w:rsidRPr="008B2136" w:rsidRDefault="009C6599" w:rsidP="009C659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3.5.1. Заявка в двух экземплярах по форме, представленной в приложении к настоящему информационному сообщению. 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3.5.2.  Доверенность  на  лицо,  имеющее  право  действовать  от  имени  претендента,  если  заявка  подается  представителем  претендента, оформленная  в  установленном  порядке,  или  нотариально  заверенная  копия  такой  доверенности.  В  случае  если  доверенность  на 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осуществление  действий  от  имени  претендента  подписана  лицом,  уполномоченным  руководителем юридического  лица,  заявка  должна  содержать также документ, подтверждающий полномочия этого лица. 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3.5.3. Опись представленных документов, подписанная претендентом или его уполномоченным представителем, в двух экземплярах. 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Претенденты – физические лица предъявляют документ, удостоверяющий личность, или представляют копии всех его листов.  Претенденты – юридические лица дополнительно представляют:</w:t>
      </w:r>
    </w:p>
    <w:p w:rsidR="009C6599" w:rsidRPr="008B2136" w:rsidRDefault="009C6599" w:rsidP="009C659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заверенные копии учредительных документов;</w:t>
      </w:r>
    </w:p>
    <w:p w:rsidR="009C6599" w:rsidRPr="008B2136" w:rsidRDefault="009C6599" w:rsidP="009C659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C6599" w:rsidRPr="008B2136" w:rsidRDefault="009C6599" w:rsidP="009C659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  уставном  капитале юридического  лица  (реестр  владельцев  акций  либо  выписка  из  него  или  заверенное  печатью юридического  лица  и  подписанное его руководителем письмо).</w:t>
      </w:r>
    </w:p>
    <w:p w:rsidR="009C6599" w:rsidRPr="008B2136" w:rsidRDefault="009C6599" w:rsidP="009C659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Указанные  документы  (в  том  числе  копии  документов)  в  части  их  оформления,  заверения  и  содержания  должны  соответствовать требованиям  законодательства  Российской  Федерации  и  настоящего  информационного  сообщения.  Документы, 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9C6599" w:rsidRPr="008B2136" w:rsidRDefault="009C6599" w:rsidP="009C659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Заявки подаются одновременно с полным комплектом документов, установленным в настоящем информационном сообщении.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Все листы документов, представляемых одновременно с  заявкой, либо отдельные тома данных документов должны быть прошиты, пронумерованы, скреплены печатью 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претендента (для юридического лица) и подписаны претендентом или его представителем. 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К данным документам (в том числе к каждому тому) также прилагается опись. Заявка и такая опись составляется в двух экземплярах, один из которых остается у продавца, другой у претендента. 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 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Не  подлежат  рассмотрению  документы,  исполненные  карандашом,  имеющие  подчистки,  приписки,  иные  не  оговоренные  в  них исправления. Исправления, внесенные при необходимости, должны быть заверены подписью должностного лица и проставлением печати юридического  лица,  их  совершивших.  Если  документ  оформлен  нотариально,  соответствующие  исправления  должны  быть  также подтверждены нотариусом.</w:t>
      </w:r>
    </w:p>
    <w:p w:rsidR="00B8491A" w:rsidRDefault="009C6599" w:rsidP="00B8491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B8491A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4. Определение участников аукциона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</w:p>
    <w:p w:rsidR="009C6599" w:rsidRPr="008B2136" w:rsidRDefault="009C6599" w:rsidP="00B8491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  указанный  в  настоящем  информационном  сообщении  день  определения  участников  аукциона  Продавец  рассматривает  заявки  и  документы претендентов и устанавливает факт поступления на счет Продавца установленных сумм задатков. 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По результатам рассмотрения заявок и документов Продавец принимает решение о признании претендентов участниками аукциона. 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Претендент не допускается к участию в аукционе по следующим основаниям:</w:t>
      </w:r>
    </w:p>
    <w:p w:rsidR="009C6599" w:rsidRPr="008B2136" w:rsidRDefault="009C6599" w:rsidP="009C659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представленные  документы  не  подтверждают  право  претендента  быть  покупателем  в  соответствии  с  законодательством Российской Федерации;</w:t>
      </w:r>
    </w:p>
    <w:p w:rsidR="009C6599" w:rsidRPr="008B2136" w:rsidRDefault="009C6599" w:rsidP="009C659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представлены  не  все  документы  в  соответствии  с  перечнем,  указанным  в  информационном  сообщении,  или  оформление  указанных  документов не соответствует законодательству Российской Федерации;</w:t>
      </w:r>
    </w:p>
    <w:p w:rsidR="009C6599" w:rsidRPr="008B2136" w:rsidRDefault="009C6599" w:rsidP="009C659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9C6599" w:rsidRPr="008B2136" w:rsidRDefault="009C6599" w:rsidP="009C659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 подтверждено поступление в установленный срок задатка на счет Продавца, указанный в настоящем информационном сообщении.</w:t>
      </w:r>
    </w:p>
    <w:p w:rsidR="009C6599" w:rsidRPr="008B2136" w:rsidRDefault="009C6599" w:rsidP="009C659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Настоящий перечень оснований отказа претенденту в участии в аукционе является исчерпывающим. 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Претенденты,  признанные  участниками  аукциона,  и  претенденты,  не  допущенные  к  участию  в  аукционе,  уведомляются  об  этом  не  позднее  следующего  рабочего  дня  </w:t>
      </w:r>
      <w:proofErr w:type="gramStart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  даты  оформления</w:t>
      </w:r>
      <w:proofErr w:type="gramEnd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 данного  решения  в  письменной  форме  путем  вручения  им  под  расписку соответствующего уведомления либо путем направления такого уведомления по почте заказным письмом. 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Информация об отказе в допуске к участию в аукционе размещается на официальном сайте и на сайте Продавца в сети Интернет в срок  не позднее рабочего дня, следующего за днем принятия указанного решения. 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До  признания  Претендента  участником  аукциона  он  имеет  право  посредством  уведомления  в  письменной  форме  отозвать зарегистрированную заявку. 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Претендент  приобретает  статус  участника  аукциона  с  момента  оформления  Продавцом  протокола  о  признании  претендентов  участниками аукциона.</w:t>
      </w:r>
    </w:p>
    <w:p w:rsidR="009C6599" w:rsidRPr="008B2136" w:rsidRDefault="009C6599" w:rsidP="009C659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lastRenderedPageBreak/>
        <w:t>5. Порядок проведения аукциона</w:t>
      </w:r>
    </w:p>
    <w:p w:rsidR="009C6599" w:rsidRPr="008B2136" w:rsidRDefault="009C6599" w:rsidP="009C659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а) аукцион должен быть проведен не ранее чем через 10 рабочих дней и не позднее </w:t>
      </w:r>
      <w:r w:rsidR="00B8491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3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5 рабочих дней с даты  определения участников аукциона, указанной в информационном сообщении о проведении аукциона: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б) аукцион ведет аукционист в присутствии уполномоченного представителя продавца, который обеспечивает порядок при проведении торгов;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в) участникам аукциона выдаются пронумерованные карточки участника аукциона (далее именуются </w:t>
      </w:r>
      <w:proofErr w:type="gramStart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-к</w:t>
      </w:r>
      <w:proofErr w:type="gramEnd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арточки);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г) аукцион начинается с объявления уполномоченным представителем продавца об открыт</w:t>
      </w:r>
      <w:proofErr w:type="gramStart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ии ау</w:t>
      </w:r>
      <w:proofErr w:type="gramEnd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кциона: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proofErr w:type="spellStart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</w:t>
      </w:r>
      <w:proofErr w:type="spellEnd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) после открытия аукциона аукционистом оглашаются наименование имущества, основные его характеристики, начальная цена продажи и «шаг аукциона».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е) после оглашения аукционистом начальной цены продажи участникам аукциона предлагается заявить эту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цену путем поднятия карточек;</w:t>
      </w:r>
      <w:proofErr w:type="gramStart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   ,</w:t>
      </w:r>
      <w:proofErr w:type="gramEnd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заявляется</w:t>
      </w:r>
      <w:proofErr w:type="gramEnd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заявляется</w:t>
      </w:r>
      <w:proofErr w:type="gramEnd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участниками аукциона путем поднятия карточек и се оглашения: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proofErr w:type="spellStart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</w:t>
      </w:r>
      <w:proofErr w:type="spellEnd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завершается: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и) по завершен</w:t>
      </w:r>
      <w:proofErr w:type="gramStart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ии ау</w:t>
      </w:r>
      <w:proofErr w:type="gramEnd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к) цена имущества, предложенная победителем аукциона, заносится в протокол об итогах аукциона, составляемый в 2 экземплярах.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Протокол об итогах аукциона, подписанный аукционистом и уполномоченным представителем продавца, являемся документом, удостоверяющим право победителя на заключение договора купли-продажи имущества.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Если  при проведении аукциона продавцом проводились фотографирование, ауди</w:t>
      </w:r>
      <w:proofErr w:type="gramStart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о-</w:t>
      </w:r>
      <w:proofErr w:type="gramEnd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 (или) видеозапись, киносъёмка, то об этом делается отметка в протоколе. В этом случае материалы фотографирования, ауди</w:t>
      </w:r>
      <w:proofErr w:type="gramStart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о-</w:t>
      </w:r>
      <w:proofErr w:type="gramEnd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л)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9C6599" w:rsidRPr="008B2136" w:rsidRDefault="009C6599" w:rsidP="009C659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6. Порядок заключения договора купли-продажи имущества по итогам аукциона</w:t>
      </w:r>
    </w:p>
    <w:p w:rsidR="001578D4" w:rsidRPr="008B2136" w:rsidRDefault="009C6599" w:rsidP="008B21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Договор  купли-продажи  государственного  имущества  заключается  между  Продавцом  и  Победителем  аукциона  в  установленном законодательством порядке не ранее 10 рабочих дней и не позднее  15  рабочих дней </w:t>
      </w:r>
      <w:proofErr w:type="gramStart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 даты подведения</w:t>
      </w:r>
      <w:proofErr w:type="gramEnd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итогов аукциона.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При уклонении или отказе победителя от заключения в установленный срок договора купли-продажи задаток ему не возвращается, а победитель утрачивает право на заключение указанного договора купли-продажи. Результаты аукциона аннулируются Продавцом. 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Оплата имущества Покупателем производится в порядке и сроки, которые установлены договором купли-продажи  государственного имущества, но не позднее тридцати рабочих дней со дня заключения договора купли-продажи.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Денежные  средства  в  счет  оплаты  приватизируемого  имущества  подлежат  перечислению (единовременно  в  безналичном  порядке) 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Победителем аукциона в областной бюджет на счет по следующим реквизитам: 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="001578D4" w:rsidRPr="008B2136">
        <w:rPr>
          <w:rFonts w:ascii="Times New Roman" w:eastAsia="Calibri" w:hAnsi="Times New Roman" w:cs="Times New Roman"/>
          <w:sz w:val="24"/>
          <w:szCs w:val="24"/>
        </w:rPr>
        <w:t>347603,Ростовская область, Сальский район, п. Конезавод имени Буденного, ул. Ленина,7. УФК по Ростовской области, (Администрация Буденновского сельского поселения), ИНН 6153023711 КПП615301001 ОКАТО 60250810000</w:t>
      </w:r>
    </w:p>
    <w:p w:rsidR="001578D4" w:rsidRPr="008B2136" w:rsidRDefault="001578D4" w:rsidP="008B21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2136">
        <w:rPr>
          <w:rFonts w:ascii="Times New Roman" w:eastAsia="Calibri" w:hAnsi="Times New Roman" w:cs="Times New Roman"/>
          <w:sz w:val="24"/>
          <w:szCs w:val="24"/>
        </w:rPr>
        <w:t xml:space="preserve">№ счёта получателя 40101810400000010002 </w:t>
      </w:r>
      <w:r w:rsidRPr="008B2136">
        <w:rPr>
          <w:rFonts w:ascii="Times New Roman" w:hAnsi="Times New Roman" w:cs="Times New Roman"/>
          <w:sz w:val="24"/>
          <w:szCs w:val="24"/>
        </w:rPr>
        <w:t xml:space="preserve">УФК </w:t>
      </w:r>
      <w:r w:rsidRPr="008B2136">
        <w:rPr>
          <w:rFonts w:ascii="Times New Roman" w:eastAsia="Calibri" w:hAnsi="Times New Roman" w:cs="Times New Roman"/>
          <w:sz w:val="24"/>
          <w:szCs w:val="24"/>
        </w:rPr>
        <w:t xml:space="preserve"> по Ростовской области </w:t>
      </w:r>
    </w:p>
    <w:p w:rsidR="009C6599" w:rsidRPr="00C60790" w:rsidRDefault="001578D4" w:rsidP="00C607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2136">
        <w:rPr>
          <w:rFonts w:ascii="Times New Roman" w:eastAsia="Calibri" w:hAnsi="Times New Roman" w:cs="Times New Roman"/>
          <w:sz w:val="24"/>
          <w:szCs w:val="24"/>
        </w:rPr>
        <w:t>БИК 046015001 Код БК:951 114 02053 10 0000 410</w:t>
      </w:r>
      <w:r w:rsidR="009C6599"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Задаток, перечисленный покупателем для участия в аукционе, засчитывается в счет оплаты имущества.</w:t>
      </w:r>
    </w:p>
    <w:p w:rsidR="009C6599" w:rsidRPr="008B2136" w:rsidRDefault="009C6599" w:rsidP="009C659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7. Переход права собственности на имущество</w:t>
      </w:r>
    </w:p>
    <w:p w:rsidR="009C6599" w:rsidRPr="008B2136" w:rsidRDefault="009C6599" w:rsidP="009C659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Передача имущества осуществляется по передаточному акту, подписываемому Покупателем и Продавцом   после  заключения  договора  купли-продажи  и  оплаты  приобретенного  по  договору  имущества.  Факт  оплаты подтверждается  выпиской  со  счета  о  поступлении  сре</w:t>
      </w:r>
      <w:proofErr w:type="gramStart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дств  в  р</w:t>
      </w:r>
      <w:proofErr w:type="gramEnd"/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азмере  и  сроки,  которые  указаны  в  договоре  купли-продажи. Имущество считается переданным покупателю со дня подписания передаточного акта Продавцом  и  Покупателем.  </w:t>
      </w: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Право  собственности  на  недвижимое имущество  переходит  к  покупателю  со  дня  государственной  регистрации перехода  права  собственности не позднее  чем  через  тридцать  дней  после  дня  полной  оплаты  имущества.  Расходы  по  государственной  регистрации  перехода  права  собственности на имущество в полном объеме возлагаются на покупателя.</w:t>
      </w:r>
    </w:p>
    <w:p w:rsidR="009C6599" w:rsidRPr="008B2136" w:rsidRDefault="009C6599" w:rsidP="009C659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8.. Заключительные положения</w:t>
      </w:r>
    </w:p>
    <w:p w:rsidR="009C6599" w:rsidRPr="008B2136" w:rsidRDefault="009C6599" w:rsidP="009C659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B213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  вопросы,  касающиеся  проведения  аукциона,  не  нашедшие  отражения  в  настоящем информационном  сообщении,  регулируются законодательством Российской Федерации.</w:t>
      </w:r>
    </w:p>
    <w:sectPr w:rsidR="009C6599" w:rsidRPr="008B2136" w:rsidSect="00F8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B2A"/>
    <w:multiLevelType w:val="multilevel"/>
    <w:tmpl w:val="57E0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96409"/>
    <w:multiLevelType w:val="multilevel"/>
    <w:tmpl w:val="DC1C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04202"/>
    <w:multiLevelType w:val="multilevel"/>
    <w:tmpl w:val="8312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599"/>
    <w:rsid w:val="000274FF"/>
    <w:rsid w:val="000546DD"/>
    <w:rsid w:val="000B6DC3"/>
    <w:rsid w:val="001578D4"/>
    <w:rsid w:val="00244E82"/>
    <w:rsid w:val="003106D0"/>
    <w:rsid w:val="003D0E17"/>
    <w:rsid w:val="004D63FE"/>
    <w:rsid w:val="00530250"/>
    <w:rsid w:val="00562938"/>
    <w:rsid w:val="006F6E34"/>
    <w:rsid w:val="00745DFE"/>
    <w:rsid w:val="007E6B3A"/>
    <w:rsid w:val="00837510"/>
    <w:rsid w:val="00837958"/>
    <w:rsid w:val="00877801"/>
    <w:rsid w:val="008B2136"/>
    <w:rsid w:val="00943EFF"/>
    <w:rsid w:val="009C6599"/>
    <w:rsid w:val="009D57FA"/>
    <w:rsid w:val="00A75BB2"/>
    <w:rsid w:val="00A872BB"/>
    <w:rsid w:val="00B1719E"/>
    <w:rsid w:val="00B8491A"/>
    <w:rsid w:val="00C1066F"/>
    <w:rsid w:val="00C60790"/>
    <w:rsid w:val="00D276AC"/>
    <w:rsid w:val="00D855E2"/>
    <w:rsid w:val="00EC31C6"/>
    <w:rsid w:val="00F12687"/>
    <w:rsid w:val="00F870FB"/>
    <w:rsid w:val="00FB10FA"/>
    <w:rsid w:val="00FC73A0"/>
    <w:rsid w:val="00FF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FB"/>
  </w:style>
  <w:style w:type="paragraph" w:styleId="1">
    <w:name w:val="heading 1"/>
    <w:basedOn w:val="a"/>
    <w:link w:val="10"/>
    <w:uiPriority w:val="9"/>
    <w:qFormat/>
    <w:rsid w:val="009C6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6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65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C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599"/>
    <w:rPr>
      <w:b/>
      <w:bCs/>
    </w:rPr>
  </w:style>
  <w:style w:type="character" w:customStyle="1" w:styleId="apple-converted-space">
    <w:name w:val="apple-converted-space"/>
    <w:basedOn w:val="a0"/>
    <w:rsid w:val="009C6599"/>
  </w:style>
  <w:style w:type="character" w:styleId="a5">
    <w:name w:val="Hyperlink"/>
    <w:basedOn w:val="a0"/>
    <w:uiPriority w:val="99"/>
    <w:semiHidden/>
    <w:unhideWhenUsed/>
    <w:rsid w:val="009C65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2017-05-02T13:39:00Z</dcterms:created>
  <dcterms:modified xsi:type="dcterms:W3CDTF">2017-05-11T06:30:00Z</dcterms:modified>
</cp:coreProperties>
</file>