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68" w:rsidRDefault="00C26DAA" w:rsidP="00A436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A4367B" w:rsidRPr="00A4367B" w:rsidRDefault="00A4367B" w:rsidP="00A436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367B" w:rsidRPr="00A4367B" w:rsidRDefault="00A4367B" w:rsidP="00A436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7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4367B" w:rsidRDefault="00A4367B" w:rsidP="00A436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7B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3F1AD9" w:rsidRPr="00A4367B" w:rsidRDefault="003F1AD9" w:rsidP="00A436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7B" w:rsidRPr="00A4367B" w:rsidRDefault="00A4367B" w:rsidP="00A4367B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7B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A4367B" w:rsidRPr="00A4367B" w:rsidRDefault="00A4367B" w:rsidP="00A436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67B" w:rsidRDefault="00A4367B" w:rsidP="00A436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1AD9" w:rsidRPr="00A4367B" w:rsidRDefault="003F1AD9" w:rsidP="00A436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7B" w:rsidRPr="0080475A" w:rsidRDefault="00D34F68" w:rsidP="00A436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</w:t>
      </w:r>
      <w:r w:rsidR="00A4367B" w:rsidRPr="0080475A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A4367B" w:rsidRDefault="00A4367B" w:rsidP="00A4367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75A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3F1AD9" w:rsidRPr="0080475A" w:rsidRDefault="003F1AD9" w:rsidP="00A4367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5B4691" w:rsidRPr="0080475A" w:rsidTr="00A4367B">
        <w:trPr>
          <w:tblCellSpacing w:w="15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691" w:rsidRPr="0080475A" w:rsidRDefault="005B4691" w:rsidP="005B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15E3" w:rsidRDefault="008F15E3" w:rsidP="008F15E3">
      <w:pPr>
        <w:pStyle w:val="a8"/>
        <w:spacing w:after="0"/>
        <w:rPr>
          <w:rStyle w:val="a7"/>
          <w:b w:val="0"/>
          <w:bCs w:val="0"/>
          <w:color w:val="000000"/>
          <w:szCs w:val="28"/>
        </w:rPr>
      </w:pPr>
      <w:r>
        <w:rPr>
          <w:rStyle w:val="a7"/>
          <w:b w:val="0"/>
          <w:bCs w:val="0"/>
          <w:color w:val="000000"/>
          <w:szCs w:val="28"/>
        </w:rPr>
        <w:t>О  создании  комиссии  по</w:t>
      </w:r>
    </w:p>
    <w:p w:rsidR="008F15E3" w:rsidRDefault="008F15E3" w:rsidP="008F15E3">
      <w:pPr>
        <w:pStyle w:val="a8"/>
        <w:spacing w:after="0"/>
        <w:rPr>
          <w:rStyle w:val="a7"/>
          <w:b w:val="0"/>
          <w:bCs w:val="0"/>
          <w:color w:val="000000"/>
          <w:szCs w:val="28"/>
        </w:rPr>
      </w:pPr>
      <w:r>
        <w:rPr>
          <w:rStyle w:val="a7"/>
          <w:b w:val="0"/>
          <w:bCs w:val="0"/>
          <w:color w:val="000000"/>
          <w:szCs w:val="28"/>
        </w:rPr>
        <w:t xml:space="preserve">установлению  необходимости  </w:t>
      </w:r>
    </w:p>
    <w:p w:rsidR="008F15E3" w:rsidRDefault="008F15E3" w:rsidP="008F15E3">
      <w:pPr>
        <w:pStyle w:val="a8"/>
        <w:spacing w:after="0"/>
        <w:rPr>
          <w:rStyle w:val="a7"/>
          <w:b w:val="0"/>
          <w:bCs w:val="0"/>
          <w:color w:val="000000"/>
          <w:szCs w:val="28"/>
        </w:rPr>
      </w:pPr>
      <w:r>
        <w:rPr>
          <w:rStyle w:val="a7"/>
          <w:b w:val="0"/>
          <w:bCs w:val="0"/>
          <w:color w:val="000000"/>
          <w:szCs w:val="28"/>
        </w:rPr>
        <w:t xml:space="preserve">проведения  капитального  ремонта </w:t>
      </w:r>
    </w:p>
    <w:p w:rsidR="008F15E3" w:rsidRDefault="008F15E3" w:rsidP="008F15E3">
      <w:pPr>
        <w:pStyle w:val="a8"/>
        <w:spacing w:after="0"/>
        <w:rPr>
          <w:rStyle w:val="a7"/>
          <w:b w:val="0"/>
          <w:bCs w:val="0"/>
          <w:color w:val="000000"/>
          <w:szCs w:val="28"/>
        </w:rPr>
      </w:pPr>
      <w:r>
        <w:rPr>
          <w:rStyle w:val="a7"/>
          <w:b w:val="0"/>
          <w:bCs w:val="0"/>
          <w:color w:val="000000"/>
          <w:szCs w:val="28"/>
        </w:rPr>
        <w:t>общего  имущества   в  многоквартирных</w:t>
      </w:r>
    </w:p>
    <w:p w:rsidR="008F15E3" w:rsidRDefault="008F15E3" w:rsidP="008F15E3">
      <w:pPr>
        <w:pStyle w:val="a8"/>
        <w:spacing w:after="0"/>
        <w:rPr>
          <w:rStyle w:val="a7"/>
          <w:b w:val="0"/>
          <w:bCs w:val="0"/>
          <w:color w:val="000000"/>
          <w:szCs w:val="28"/>
        </w:rPr>
      </w:pPr>
      <w:r>
        <w:rPr>
          <w:rStyle w:val="a7"/>
          <w:b w:val="0"/>
          <w:bCs w:val="0"/>
          <w:color w:val="000000"/>
          <w:szCs w:val="28"/>
        </w:rPr>
        <w:t>домах,  расположенных   на  территории</w:t>
      </w:r>
    </w:p>
    <w:p w:rsidR="003F1AD9" w:rsidRDefault="008F15E3" w:rsidP="008F15E3">
      <w:pPr>
        <w:pStyle w:val="a8"/>
        <w:spacing w:after="0"/>
        <w:rPr>
          <w:color w:val="000000"/>
          <w:szCs w:val="28"/>
        </w:rPr>
      </w:pPr>
      <w:r>
        <w:rPr>
          <w:rStyle w:val="a7"/>
          <w:b w:val="0"/>
          <w:bCs w:val="0"/>
          <w:color w:val="000000"/>
          <w:szCs w:val="28"/>
        </w:rPr>
        <w:t>Буденновского сельского поселения</w:t>
      </w:r>
    </w:p>
    <w:p w:rsidR="008F15E3" w:rsidRDefault="008F15E3" w:rsidP="008F15E3">
      <w:pPr>
        <w:pStyle w:val="a8"/>
        <w:spacing w:after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3F1AD9" w:rsidRDefault="008F15E3" w:rsidP="008F15E3">
      <w:pPr>
        <w:pStyle w:val="a8"/>
        <w:suppressAutoHyphens/>
        <w:ind w:firstLine="825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В целях реализации положений Жилищного кодекса Российской Федерации</w:t>
      </w:r>
      <w:r>
        <w:rPr>
          <w:rFonts w:ascii="Verdana" w:hAnsi="Verdana" w:cs="Arial"/>
          <w:color w:val="000000"/>
          <w:szCs w:val="28"/>
        </w:rPr>
        <w:t xml:space="preserve">, </w:t>
      </w:r>
      <w:r>
        <w:rPr>
          <w:rFonts w:cs="Arial"/>
          <w:color w:val="000000"/>
          <w:szCs w:val="28"/>
        </w:rPr>
        <w:t xml:space="preserve">Областного закона от 11.06.2013 № 1101-ЗС «О капитальном ремонте общего имущества в многоквартирных домах на территории Ростовской области»,   постановления  Правительства  Ростовской  области  от  19.11.2014 г  №  774 « </w:t>
      </w:r>
      <w:r w:rsidR="00A3064A">
        <w:rPr>
          <w:rFonts w:cs="Arial"/>
          <w:color w:val="000000"/>
          <w:szCs w:val="28"/>
        </w:rPr>
        <w:t>О</w:t>
      </w:r>
      <w:r>
        <w:rPr>
          <w:rFonts w:cs="Arial"/>
          <w:color w:val="000000"/>
          <w:szCs w:val="28"/>
        </w:rPr>
        <w:t xml:space="preserve">б  утверждении   Порядка  установления необходимости проведения капитального ремонта общего имущества в многоквартирном доме на территории Ростовской области»,  Администрация Буденновского сельского поселения </w:t>
      </w:r>
    </w:p>
    <w:p w:rsidR="008F15E3" w:rsidRDefault="008F15E3" w:rsidP="008F15E3">
      <w:pPr>
        <w:pStyle w:val="a8"/>
        <w:suppressAutoHyphens/>
        <w:ind w:firstLine="825"/>
        <w:jc w:val="both"/>
        <w:rPr>
          <w:rFonts w:cs="Arial"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t>постановляет:</w:t>
      </w:r>
    </w:p>
    <w:p w:rsidR="008F15E3" w:rsidRDefault="008F15E3" w:rsidP="008F15E3">
      <w:pPr>
        <w:numPr>
          <w:ilvl w:val="1"/>
          <w:numId w:val="18"/>
        </w:numPr>
        <w:suppressAutoHyphens/>
        <w:spacing w:after="0" w:line="240" w:lineRule="auto"/>
        <w:ind w:left="0" w:right="-5" w:firstLine="60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 </w:t>
      </w:r>
      <w:r w:rsidRPr="008F15E3">
        <w:rPr>
          <w:rFonts w:ascii="Times New Roman" w:hAnsi="Times New Roman" w:cs="Times New Roman"/>
          <w:color w:val="000000"/>
          <w:sz w:val="28"/>
          <w:szCs w:val="28"/>
        </w:rPr>
        <w:t>Буденновского сельского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поселения.</w:t>
      </w:r>
    </w:p>
    <w:p w:rsidR="008F15E3" w:rsidRDefault="008F15E3" w:rsidP="008F15E3">
      <w:pPr>
        <w:suppressAutoHyphens/>
        <w:ind w:firstLine="63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6"/>
          <w:szCs w:val="26"/>
        </w:rPr>
        <w:t xml:space="preserve">2.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Утвердить 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 </w:t>
      </w:r>
      <w:r w:rsidRPr="008F15E3">
        <w:rPr>
          <w:rFonts w:ascii="Times New Roman" w:hAnsi="Times New Roman" w:cs="Times New Roman"/>
          <w:color w:val="000000"/>
          <w:sz w:val="28"/>
          <w:szCs w:val="28"/>
        </w:rPr>
        <w:t>Буденновского сельского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поселения  (приложение № 1).</w:t>
      </w:r>
    </w:p>
    <w:p w:rsidR="008F15E3" w:rsidRDefault="008F15E3" w:rsidP="008F15E3">
      <w:pPr>
        <w:pStyle w:val="a8"/>
        <w:suppressAutoHyphens/>
        <w:ind w:firstLine="63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3. Утвердить состав комиссии по установлению необходимости проведения капитального ремонта общего имущества в многоквартирных домах, расположенных на территории  </w:t>
      </w:r>
      <w:r w:rsidRPr="008F15E3">
        <w:rPr>
          <w:color w:val="000000"/>
          <w:szCs w:val="28"/>
        </w:rPr>
        <w:t>Буденновского сельского</w:t>
      </w:r>
      <w:r>
        <w:rPr>
          <w:rFonts w:cs="Arial"/>
          <w:color w:val="000000"/>
          <w:szCs w:val="28"/>
        </w:rPr>
        <w:t xml:space="preserve"> поселения  (приложение № 2).</w:t>
      </w:r>
    </w:p>
    <w:p w:rsidR="008F15E3" w:rsidRPr="001459B6" w:rsidRDefault="008F15E3" w:rsidP="008F15E3">
      <w:pPr>
        <w:pStyle w:val="a8"/>
        <w:suppressAutoHyphens/>
        <w:ind w:firstLine="63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Настоящее  постановление   опубликовать  в газете «Зерноград официальный» и разместить на официальном сайте Администрации </w:t>
      </w:r>
      <w:r w:rsidRPr="008F15E3">
        <w:rPr>
          <w:color w:val="000000"/>
          <w:szCs w:val="28"/>
        </w:rPr>
        <w:lastRenderedPageBreak/>
        <w:t>Буденновского сельского</w:t>
      </w:r>
      <w:r>
        <w:rPr>
          <w:color w:val="000000"/>
          <w:szCs w:val="28"/>
        </w:rPr>
        <w:t>поселения  в  информационно - телекоммуникационной сети «Интернет».</w:t>
      </w:r>
    </w:p>
    <w:p w:rsidR="00A4367B" w:rsidRPr="0080475A" w:rsidRDefault="008F15E3" w:rsidP="005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5E3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5.Контроль за исполнением настоящего постановление возложить на   </w:t>
      </w:r>
      <w:r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специалиста муниципального хозяйства</w:t>
      </w:r>
      <w:r w:rsidRPr="008F15E3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 Администрации  </w:t>
      </w:r>
      <w:r w:rsidRPr="008F15E3">
        <w:rPr>
          <w:rFonts w:ascii="Times New Roman" w:hAnsi="Times New Roman" w:cs="Times New Roman"/>
          <w:color w:val="000000"/>
          <w:sz w:val="28"/>
          <w:szCs w:val="28"/>
        </w:rPr>
        <w:t>Буденновского сельского</w:t>
      </w:r>
      <w:r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поселения.</w:t>
      </w:r>
    </w:p>
    <w:p w:rsidR="005B4691" w:rsidRPr="0080475A" w:rsidRDefault="005B4691" w:rsidP="005B4691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475A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</w:p>
    <w:p w:rsidR="005B4691" w:rsidRPr="0080475A" w:rsidRDefault="005B4691" w:rsidP="005B4691">
      <w:pPr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75A">
        <w:rPr>
          <w:rFonts w:ascii="Times New Roman" w:eastAsia="Times New Roman" w:hAnsi="Times New Roman" w:cs="Times New Roman"/>
          <w:bCs/>
          <w:sz w:val="28"/>
          <w:szCs w:val="28"/>
        </w:rPr>
        <w:t>Буденновского сельского поселения                                       Г.В. Миргород</w:t>
      </w:r>
    </w:p>
    <w:p w:rsidR="005B4691" w:rsidRDefault="005B4691" w:rsidP="005B469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91" w:rsidRDefault="005B4691" w:rsidP="005B469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91" w:rsidRDefault="005B4691" w:rsidP="005B469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E89" w:rsidRPr="00A4367B" w:rsidRDefault="00A4367B" w:rsidP="005B4691">
      <w:pPr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67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вносит:</w:t>
      </w:r>
    </w:p>
    <w:p w:rsidR="00A4367B" w:rsidRPr="00A4367B" w:rsidRDefault="00A4367B" w:rsidP="005B4691">
      <w:pPr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67B">
        <w:rPr>
          <w:rFonts w:ascii="Times New Roman" w:eastAsia="Times New Roman" w:hAnsi="Times New Roman" w:cs="Times New Roman"/>
          <w:bCs/>
          <w:sz w:val="24"/>
          <w:szCs w:val="24"/>
        </w:rPr>
        <w:t>ведущий специалист</w:t>
      </w:r>
    </w:p>
    <w:p w:rsidR="00A4367B" w:rsidRPr="00A4367B" w:rsidRDefault="00A4367B" w:rsidP="005B4691">
      <w:pPr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67B">
        <w:rPr>
          <w:rFonts w:ascii="Times New Roman" w:eastAsia="Times New Roman" w:hAnsi="Times New Roman" w:cs="Times New Roman"/>
          <w:bCs/>
          <w:sz w:val="24"/>
          <w:szCs w:val="24"/>
        </w:rPr>
        <w:t xml:space="preserve">А. В. </w:t>
      </w:r>
      <w:proofErr w:type="spellStart"/>
      <w:r w:rsidRPr="00A4367B">
        <w:rPr>
          <w:rFonts w:ascii="Times New Roman" w:eastAsia="Times New Roman" w:hAnsi="Times New Roman" w:cs="Times New Roman"/>
          <w:bCs/>
          <w:sz w:val="24"/>
          <w:szCs w:val="24"/>
        </w:rPr>
        <w:t>Сураева</w:t>
      </w:r>
      <w:proofErr w:type="spellEnd"/>
    </w:p>
    <w:p w:rsidR="00A4367B" w:rsidRDefault="00A4367B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67B" w:rsidRDefault="00A4367B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1AD9" w:rsidRDefault="003F1AD9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1AD9" w:rsidRDefault="003F1AD9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5E3" w:rsidRDefault="008F15E3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4691" w:rsidRPr="005B4691" w:rsidRDefault="00A4367B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B4691" w:rsidRPr="005B4691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71696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B4691" w:rsidRPr="005B469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A019EB" w:rsidRDefault="00A4367B" w:rsidP="00A019E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91" w:rsidRPr="005B469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019EB">
        <w:rPr>
          <w:rFonts w:ascii="Times New Roman" w:eastAsia="Times New Roman" w:hAnsi="Times New Roman" w:cs="Times New Roman"/>
          <w:sz w:val="24"/>
          <w:szCs w:val="24"/>
        </w:rPr>
        <w:t>Буденновского</w:t>
      </w:r>
    </w:p>
    <w:p w:rsidR="005B4691" w:rsidRPr="005B4691" w:rsidRDefault="00A019EB" w:rsidP="00A019E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B4691" w:rsidRDefault="005B4691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69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34F68">
        <w:rPr>
          <w:rFonts w:ascii="Times New Roman" w:eastAsia="Times New Roman" w:hAnsi="Times New Roman" w:cs="Times New Roman"/>
          <w:sz w:val="24"/>
          <w:szCs w:val="24"/>
        </w:rPr>
        <w:t>30 апреля</w:t>
      </w:r>
      <w:r w:rsidRPr="005B469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019E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469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34F68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A019EB" w:rsidRPr="00A4367B" w:rsidRDefault="00A019EB" w:rsidP="005B4691">
      <w:pPr>
        <w:spacing w:after="0" w:line="2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F15E3" w:rsidRPr="008F15E3" w:rsidRDefault="008F15E3" w:rsidP="008F1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15E3" w:rsidRPr="008F15E3" w:rsidRDefault="008F15E3" w:rsidP="008F1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E3">
        <w:rPr>
          <w:rFonts w:ascii="Times New Roman" w:hAnsi="Times New Roman" w:cs="Times New Roman"/>
          <w:b/>
          <w:sz w:val="28"/>
          <w:szCs w:val="28"/>
        </w:rPr>
        <w:t xml:space="preserve">о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Буденновского сельского</w:t>
      </w:r>
      <w:r w:rsidRPr="008F15E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F15E3" w:rsidRPr="008F15E3" w:rsidRDefault="008F15E3" w:rsidP="008F1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5E3" w:rsidRPr="008F15E3" w:rsidRDefault="008F15E3" w:rsidP="003F1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F15E3" w:rsidRPr="008F15E3" w:rsidRDefault="008F15E3" w:rsidP="00721916">
      <w:pPr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1.1 Настоящее Положение разработано в целях реализации положений Жилищного кодекса Российской Федерации, Областного закона от 11.06.2013 № 1101-ЗС «О капитальном ремонте общего имущества в многоквартирных домах на территории Ростовской области», постановления  Правительства  Ростовской области  от  26.12.2013 № 803 « Об  утверждении Региональной  программы  по  проведению  капитального  ремонта  общего  имущества  в  многоквартирных  домах  на  территории  Ростовской  области»,  постановления  Правительства  Ростовской области от  19.11.2014 г  №  774 « Об  утверждении   Порядка  установления необходимости проведения капитального ремонта общего имущества в многоквартирном доме на территории Ростовской области».</w:t>
      </w:r>
    </w:p>
    <w:p w:rsidR="008F15E3" w:rsidRPr="008F15E3" w:rsidRDefault="008F15E3" w:rsidP="00721916">
      <w:pPr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1.2.</w:t>
      </w:r>
      <w:r w:rsidRPr="008F15E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регламентирует работу комиссии (далее  Комиссия) по установлению необходимости проведения капитального ремонта общего имущества в многоквартирных домах (далее – МКД) </w:t>
      </w:r>
      <w:r w:rsidRPr="008F15E3">
        <w:rPr>
          <w:rFonts w:ascii="Times New Roman" w:hAnsi="Times New Roman" w:cs="Times New Roman"/>
          <w:sz w:val="28"/>
          <w:szCs w:val="28"/>
        </w:rPr>
        <w:t xml:space="preserve">ранее сроков, установленных Региональной программой по проведению капитального ремонта общего имущества в многоквартирных  домах </w:t>
      </w:r>
      <w:r w:rsidRPr="008F15E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Ростовской области.</w:t>
      </w:r>
    </w:p>
    <w:p w:rsidR="008F15E3" w:rsidRPr="008F15E3" w:rsidRDefault="008F15E3" w:rsidP="00721916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 xml:space="preserve">1.3. Комиссия руководствуется в своей деятельности  Конституцией       Российской   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Ростовской области, постановлениями и распоряжениями   Администрации  </w:t>
      </w:r>
      <w:r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Pr="008F15E3">
        <w:rPr>
          <w:rFonts w:ascii="Times New Roman" w:hAnsi="Times New Roman" w:cs="Times New Roman"/>
          <w:sz w:val="28"/>
          <w:szCs w:val="28"/>
        </w:rPr>
        <w:t xml:space="preserve"> поселения, а  также  настоящим  Положением.</w:t>
      </w:r>
    </w:p>
    <w:p w:rsidR="008F15E3" w:rsidRPr="008F15E3" w:rsidRDefault="008F15E3" w:rsidP="00721916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E3" w:rsidRPr="008F15E3" w:rsidRDefault="008F15E3" w:rsidP="00721916">
      <w:pPr>
        <w:tabs>
          <w:tab w:val="left" w:pos="851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2. Задачи Комиссии</w:t>
      </w:r>
    </w:p>
    <w:p w:rsidR="008F15E3" w:rsidRPr="008F15E3" w:rsidRDefault="008F15E3" w:rsidP="00721916">
      <w:pPr>
        <w:numPr>
          <w:ilvl w:val="1"/>
          <w:numId w:val="19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Установление необходимости проведения капитального ремонта общего имущества в МКД в целях формирования органом местного самоуправления краткосрочных планов реализации региональной программы, и актуализации региональной программы.</w:t>
      </w:r>
    </w:p>
    <w:p w:rsidR="008F15E3" w:rsidRPr="008F15E3" w:rsidRDefault="008F15E3" w:rsidP="00721916">
      <w:pPr>
        <w:tabs>
          <w:tab w:val="left" w:pos="851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E3" w:rsidRPr="008F15E3" w:rsidRDefault="008F15E3" w:rsidP="003F1AD9">
      <w:pPr>
        <w:tabs>
          <w:tab w:val="left" w:pos="851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3. Состав Комиссии</w:t>
      </w:r>
    </w:p>
    <w:p w:rsidR="008F15E3" w:rsidRPr="008F15E3" w:rsidRDefault="008F15E3" w:rsidP="00721916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3.1. Состав</w:t>
      </w:r>
      <w:r w:rsidRPr="008F15E3">
        <w:rPr>
          <w:rFonts w:ascii="Times New Roman" w:hAnsi="Times New Roman" w:cs="Times New Roman"/>
          <w:sz w:val="28"/>
          <w:szCs w:val="28"/>
        </w:rPr>
        <w:t xml:space="preserve">, председатель и секретарь Комиссии утверждаются постановлением  Администрации  </w:t>
      </w:r>
      <w:r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Pr="008F15E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F15E3" w:rsidRPr="008F15E3" w:rsidRDefault="008F15E3" w:rsidP="00721916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В состав Комиссии включаются представители Администрации  </w:t>
      </w:r>
      <w:r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Pr="008F15E3">
        <w:rPr>
          <w:rFonts w:ascii="Times New Roman" w:hAnsi="Times New Roman" w:cs="Times New Roman"/>
          <w:color w:val="000000"/>
          <w:sz w:val="28"/>
          <w:szCs w:val="28"/>
        </w:rPr>
        <w:t>поселения,  представитель  муниципального жилищного контроля, регионального оператора и лица, уполномоченные действовать от имени собственников помещений в МКД.</w:t>
      </w:r>
    </w:p>
    <w:p w:rsidR="008F15E3" w:rsidRPr="008F15E3" w:rsidRDefault="008F15E3" w:rsidP="00721916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3.3. Состав Комиссии не может быть менее 5 (пяти) членов Комиссии.</w:t>
      </w:r>
    </w:p>
    <w:p w:rsidR="008F15E3" w:rsidRPr="008F15E3" w:rsidRDefault="008F15E3" w:rsidP="00721916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3.4. К работе Комиссии могут привлекаться с правом совещательного голоса представители:</w:t>
      </w:r>
    </w:p>
    <w:p w:rsidR="008F15E3" w:rsidRPr="008F15E3" w:rsidRDefault="008F15E3" w:rsidP="00721916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- организаций, осуществляющих управление МКД или оказание услуг и (или) выполнение работ по содержанию и ремонту общего имущества в МКД;</w:t>
      </w:r>
    </w:p>
    <w:p w:rsidR="008F15E3" w:rsidRDefault="008F15E3" w:rsidP="0072191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- экспертных организаций.</w:t>
      </w:r>
    </w:p>
    <w:p w:rsidR="00721916" w:rsidRPr="008F15E3" w:rsidRDefault="00721916" w:rsidP="0072191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F15E3" w:rsidRPr="008F15E3" w:rsidRDefault="008F15E3" w:rsidP="0072191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>4. Организация работы  Комиссии</w:t>
      </w:r>
    </w:p>
    <w:p w:rsidR="008F15E3" w:rsidRPr="008F15E3" w:rsidRDefault="008F15E3" w:rsidP="0072191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 Администрация  </w:t>
      </w:r>
      <w:r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 на основании обращения собственников МКД,  организует  работу  Комиссии в течение тридцати рабочих дней с момента получения протокола общего собрания собственников помещений в МКД.</w:t>
      </w:r>
    </w:p>
    <w:p w:rsidR="008F15E3" w:rsidRPr="008F15E3" w:rsidRDefault="008F15E3" w:rsidP="0072191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4.2. Администрация  </w:t>
      </w:r>
      <w:r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 на безвозмездной основе предоставляет помещение для заседания Комиссии, а также осуществляет материально-техническое обеспечение работы Комиссии.</w:t>
      </w:r>
    </w:p>
    <w:p w:rsidR="008F15E3" w:rsidRPr="008F15E3" w:rsidRDefault="008F15E3" w:rsidP="0072191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4.3 Заседания Комиссии являются открытыми и проводятся по мере необходимости, а в случае возникновения вопросов, требующих оперативного рассмотрения, проводятся внеочередные заседания Комиссии. </w:t>
      </w:r>
    </w:p>
    <w:p w:rsidR="008F15E3" w:rsidRPr="008F15E3" w:rsidRDefault="008F15E3" w:rsidP="0072191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4.4. Председатель Комиссии имеет одного заместителя.</w:t>
      </w:r>
    </w:p>
    <w:p w:rsidR="008F15E3" w:rsidRPr="008F15E3" w:rsidRDefault="008F15E3" w:rsidP="0072191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4.4.1. В отсутствие председателя его обязанности исполняет заместитель.</w:t>
      </w:r>
    </w:p>
    <w:p w:rsidR="008F15E3" w:rsidRPr="008F15E3" w:rsidRDefault="008F15E3" w:rsidP="007219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 xml:space="preserve">        4.5. </w:t>
      </w:r>
      <w:r w:rsidRPr="008F15E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утверждает план работы Комиссии, регламент работы Комиссии, повестку дня заседаний Комиссии;</w:t>
      </w:r>
    </w:p>
    <w:p w:rsidR="008F15E3" w:rsidRPr="008F15E3" w:rsidRDefault="008F15E3" w:rsidP="00721916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>- несет ответственность за выполнение возложенных на комиссию задач;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4.6. Секретарь Комиссии: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осуществляет организацию работы по подготовке заседаний Комиссии, подготавливает повестку дня заседания Комиссии и формирует, по согласованию с председателем Комиссии, список приглашенных на заседание лиц;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обеспечивает подготовку плана работы Комиссии, осуществляет сбор материалов по вопросам, подлежащим рассмотрению на заседании Комиссии;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получает материалы, необходимые для подготовки заседания Комиссии,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не позднее чем за 10 рабочих дней до заседания, информирует членов Комиссии и лиц, приглашенных на заседание о повестке дня заседания, дате, месте и времени его проведения;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lastRenderedPageBreak/>
        <w:t>- ведет протокол заседания Комиссии;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направляет копии протоколов заседания Комиссии ее членам в течение 5 рабочих дней с момента его подписания;</w:t>
      </w:r>
    </w:p>
    <w:p w:rsidR="008F15E3" w:rsidRPr="008F15E3" w:rsidRDefault="008F15E3" w:rsidP="00721916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>- выполняет иные обязанности по поручению председателя Комиссии или его заместителя.</w:t>
      </w:r>
    </w:p>
    <w:p w:rsidR="008F15E3" w:rsidRPr="008F15E3" w:rsidRDefault="008F15E3" w:rsidP="00721916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>4.6.1. В отсутствие секретаря Комиссии его полномочия выполняет другой член Комиссии по решению председателя Комиссии.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4.7. Члены Комиссии: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присутствуют на заседаниях Комиссии, а при невозможности присутствовать на заседании Комиссии обязаны заблаговременно за 3 (три) рабочих дня известить об этом секретаря Комиссии;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вносят председателю Комиссии предложения по плану работы Комиссии, повестке дня заседаний Комиссии и порядку обсуждения вопросов на заседаниях Комиссии;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представляют секретарю Комиссии материалы по вопросам, подлежащим рассмотрению на заседании Комиссии, а также проекты решений заседаний Комиссии;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предлагают кандидатуры представителей экспертных организаций и иных заинтересованных лиц для участия в расширенном заседании Комиссии;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участвуют в обсуждении рассматриваемых Комиссией вопросов и выработке по ним решений;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направляют в случае необходимости секретарю Комиссии свое мнение по вопросам повестки дня Комиссии в письменной форме.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4.7.1. Члены Комиссии не вправе передавать свои полномочия другим лицам.</w:t>
      </w:r>
    </w:p>
    <w:p w:rsidR="008F15E3" w:rsidRPr="008F15E3" w:rsidRDefault="008F15E3" w:rsidP="00721916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>4.7.2. Член Комиссии, в случае его отсутствия на заседании, вправе изложить свое мнение по рассматриваемым вопросам в письменной форме, которое оглашается на заседании и приобщается к протоколу.</w:t>
      </w:r>
    </w:p>
    <w:p w:rsidR="008F15E3" w:rsidRPr="008F15E3" w:rsidRDefault="008F15E3" w:rsidP="007219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 xml:space="preserve">4.8. Комиссия вправе запрашивать у </w:t>
      </w:r>
      <w:r w:rsidRPr="008F15E3">
        <w:rPr>
          <w:rFonts w:ascii="Times New Roman" w:hAnsi="Times New Roman" w:cs="Times New Roman"/>
          <w:sz w:val="28"/>
          <w:szCs w:val="28"/>
        </w:rPr>
        <w:t>организаций, осуществляющих управление МКД или оказание услуг и (или) выполнение работ по содержанию и ремонту общего имущества в МКД,</w:t>
      </w:r>
      <w:r w:rsidRPr="008F15E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органов, объединений граждан информацию</w:t>
      </w:r>
      <w:r w:rsidRPr="008F15E3">
        <w:rPr>
          <w:rFonts w:ascii="Times New Roman" w:hAnsi="Times New Roman" w:cs="Times New Roman"/>
          <w:sz w:val="28"/>
          <w:szCs w:val="28"/>
        </w:rPr>
        <w:t xml:space="preserve"> о техническом состоянии МКД</w:t>
      </w:r>
      <w:r w:rsidRPr="008F15E3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позволяющую определить необходимость проведения капитального ремонта общего имущества в МКД (далее – информация </w:t>
      </w:r>
      <w:r w:rsidRPr="008F15E3">
        <w:rPr>
          <w:rFonts w:ascii="Times New Roman" w:hAnsi="Times New Roman" w:cs="Times New Roman"/>
          <w:sz w:val="28"/>
          <w:szCs w:val="28"/>
        </w:rPr>
        <w:t>о техническом состоянии МКД)</w:t>
      </w:r>
      <w:r w:rsidRPr="008F15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5E3" w:rsidRPr="008F15E3" w:rsidRDefault="008F15E3" w:rsidP="0072191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>4.9. Для получения информация о техническом состоянии МКД Комиссия вправе привлекать за счет средств собственников помещений МКД, указанного в обращении собственников, экспертные организации.</w:t>
      </w:r>
    </w:p>
    <w:p w:rsidR="008F15E3" w:rsidRPr="008F15E3" w:rsidRDefault="008F15E3" w:rsidP="0072191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4.10. С целью проверки информации о техническом состоянии МКД Комиссия проводит визуальный осмотр таких МКД.</w:t>
      </w:r>
    </w:p>
    <w:p w:rsidR="008F15E3" w:rsidRPr="008F15E3" w:rsidRDefault="008F15E3" w:rsidP="007219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4.11. Заседание Комиссии считается правомочными, если в нем принимает участие не менее двух третей ее членов. Члены Комиссии участвуют в заседаниях без права замены.</w:t>
      </w:r>
    </w:p>
    <w:p w:rsidR="008F15E3" w:rsidRPr="008F15E3" w:rsidRDefault="008F15E3" w:rsidP="0072191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4.12. Решение Комиссии принимается простым большинством голосов присутствующих на ее заседании. Члены Комиссии, не поддержавшие </w:t>
      </w: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8F15E3" w:rsidRPr="008F15E3" w:rsidRDefault="008F15E3" w:rsidP="0072191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5E3" w:rsidRPr="008F15E3" w:rsidRDefault="008F15E3" w:rsidP="007219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5. Решение Комиссии</w:t>
      </w:r>
    </w:p>
    <w:p w:rsidR="008F15E3" w:rsidRPr="008F15E3" w:rsidRDefault="008F15E3" w:rsidP="007219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5.1. По результатам работы, Комиссия принимает одно из следующих решений:</w:t>
      </w:r>
    </w:p>
    <w:p w:rsidR="008F15E3" w:rsidRPr="008F15E3" w:rsidRDefault="008F15E3" w:rsidP="0072191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 xml:space="preserve">5.1.1. </w:t>
      </w:r>
      <w:r w:rsidRPr="008F15E3">
        <w:rPr>
          <w:rFonts w:ascii="Times New Roman" w:hAnsi="Times New Roman" w:cs="Times New Roman"/>
          <w:sz w:val="28"/>
          <w:szCs w:val="28"/>
        </w:rPr>
        <w:t>О признании МКД требующим капитального ремонта определенных конструктивных элементов и (или) инженерных систем, относящихся к общему имуществу собственников помещений МКД.</w:t>
      </w:r>
    </w:p>
    <w:p w:rsidR="008F15E3" w:rsidRPr="008F15E3" w:rsidRDefault="008F15E3" w:rsidP="0072191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 xml:space="preserve">5.1.2. </w:t>
      </w:r>
      <w:r w:rsidRPr="008F15E3">
        <w:rPr>
          <w:rFonts w:ascii="Times New Roman" w:hAnsi="Times New Roman" w:cs="Times New Roman"/>
          <w:sz w:val="28"/>
          <w:szCs w:val="28"/>
        </w:rPr>
        <w:t>О признании МКД не требующим капитального ремонта определенных конструктивных элементов и (или) инженерных систем, относящихся к общему имуществу собственников помещений МКД.</w:t>
      </w:r>
    </w:p>
    <w:p w:rsidR="008F15E3" w:rsidRPr="008F15E3" w:rsidRDefault="008F15E3" w:rsidP="00721916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>5.1.3. О признании нецелесообразным проведения капитального ремонта общего имущества в МКД и направлении документов в межведомственную комиссию по признанию помещения жилым помещением, пригодным (непригодным) для проживания граждан, а также МКД аварийным и подлежащим сносу или реконструкции.</w:t>
      </w:r>
    </w:p>
    <w:p w:rsidR="008F15E3" w:rsidRPr="008F15E3" w:rsidRDefault="008F15E3" w:rsidP="0072191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5.2. Комиссия принимает решение, указанное в п. 5.1.1. настоящего Положения, в случае:</w:t>
      </w:r>
    </w:p>
    <w:p w:rsidR="008F15E3" w:rsidRPr="008F15E3" w:rsidRDefault="008F15E3" w:rsidP="0072191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15E3">
        <w:rPr>
          <w:rFonts w:ascii="Times New Roman" w:hAnsi="Times New Roman" w:cs="Times New Roman"/>
          <w:sz w:val="28"/>
          <w:szCs w:val="28"/>
        </w:rPr>
        <w:t>если физический износ определенных конструктивных элементов и (или) инженерных систем, относящихся к общему имуществу собственников помещений МКД, достиг установленного законодательством РФ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8F15E3" w:rsidRPr="008F15E3" w:rsidRDefault="008F15E3" w:rsidP="0072191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>- если исходя из технического состояния общего имущества в МКД имеется опасность нарушения установленных предельных характеристик надежности и безопасности в течение ближайших трех лет;</w:t>
      </w:r>
    </w:p>
    <w:p w:rsidR="008F15E3" w:rsidRPr="008F15E3" w:rsidRDefault="008F15E3" w:rsidP="0072191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 xml:space="preserve">5.3. </w:t>
      </w:r>
      <w:r w:rsidRPr="008F15E3">
        <w:rPr>
          <w:rFonts w:ascii="Times New Roman" w:hAnsi="Times New Roman" w:cs="Times New Roman"/>
          <w:color w:val="000000"/>
          <w:sz w:val="28"/>
          <w:szCs w:val="28"/>
        </w:rPr>
        <w:t>Комиссия принимает решение, указанное в п. 5.1.2. настоящего Положения, в случае отсутствия обоснований, указанных в п. 5.2. настоящего Положения.</w:t>
      </w:r>
    </w:p>
    <w:p w:rsidR="008F15E3" w:rsidRPr="008F15E3" w:rsidRDefault="008F15E3" w:rsidP="00721916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5.4. Решение Комиссии оформляется протоколом, который подписывается председателем, секретарем Комиссии и присутствующими на заседаниях членами Комиссии. </w:t>
      </w:r>
    </w:p>
    <w:p w:rsidR="008F15E3" w:rsidRPr="008F15E3" w:rsidRDefault="008F15E3" w:rsidP="0072191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5.5. Решение Комиссии</w:t>
      </w:r>
      <w:r w:rsidRPr="008F15E3">
        <w:rPr>
          <w:rFonts w:ascii="Times New Roman" w:hAnsi="Times New Roman" w:cs="Times New Roman"/>
          <w:sz w:val="28"/>
          <w:szCs w:val="28"/>
        </w:rPr>
        <w:t xml:space="preserve"> должно быть принято в течение 2-х  месяцев со дня обращения собственников помещений в МКД.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 xml:space="preserve">5.6. Протокол заседания Комиссии в течение 5-ти  рабочих дней направляется в адрес главы  </w:t>
      </w:r>
      <w:r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Pr="008F15E3">
        <w:rPr>
          <w:rFonts w:ascii="Times New Roman" w:hAnsi="Times New Roman" w:cs="Times New Roman"/>
          <w:sz w:val="28"/>
          <w:szCs w:val="28"/>
        </w:rPr>
        <w:t xml:space="preserve"> поселения  для  утверждения.</w:t>
      </w:r>
    </w:p>
    <w:p w:rsidR="008F15E3" w:rsidRPr="008F15E3" w:rsidRDefault="008F15E3" w:rsidP="0072191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 xml:space="preserve">5.7. Комиссия прекращает свое действие после принятия решения, указанного в п. </w:t>
      </w:r>
      <w:r w:rsidRPr="008F15E3">
        <w:rPr>
          <w:rFonts w:ascii="Times New Roman" w:hAnsi="Times New Roman" w:cs="Times New Roman"/>
          <w:color w:val="000000"/>
          <w:sz w:val="28"/>
          <w:szCs w:val="28"/>
        </w:rPr>
        <w:t>5.1 настоящего Положения.</w:t>
      </w:r>
    </w:p>
    <w:p w:rsidR="008F15E3" w:rsidRPr="008F15E3" w:rsidRDefault="008F15E3" w:rsidP="00C26D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>5.8. Решения, принимаемые комиссией, могут быть обжалованы в судебном порядке в соответствии с законодательством Российской Федерации.</w:t>
      </w:r>
    </w:p>
    <w:p w:rsidR="008F15E3" w:rsidRDefault="008F15E3" w:rsidP="008F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5E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8F15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ураева</w:t>
      </w:r>
      <w:proofErr w:type="spellEnd"/>
    </w:p>
    <w:p w:rsidR="00C26DAA" w:rsidRPr="008F15E3" w:rsidRDefault="00C26DAA" w:rsidP="008F15E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15E3" w:rsidRPr="008F15E3" w:rsidRDefault="008F15E3" w:rsidP="008F15E3">
      <w:pPr>
        <w:spacing w:after="0"/>
        <w:ind w:left="5387" w:right="-9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15E3">
        <w:rPr>
          <w:rFonts w:ascii="Times New Roman" w:hAnsi="Times New Roman" w:cs="Times New Roman"/>
          <w:sz w:val="24"/>
          <w:szCs w:val="24"/>
        </w:rPr>
        <w:t xml:space="preserve">         Приложение  № 2</w:t>
      </w:r>
    </w:p>
    <w:p w:rsidR="008F15E3" w:rsidRPr="008F15E3" w:rsidRDefault="008F15E3" w:rsidP="008F15E3">
      <w:pPr>
        <w:spacing w:after="0"/>
        <w:ind w:right="-99"/>
        <w:jc w:val="right"/>
        <w:rPr>
          <w:rFonts w:ascii="Times New Roman" w:hAnsi="Times New Roman" w:cs="Times New Roman"/>
          <w:sz w:val="24"/>
          <w:szCs w:val="24"/>
        </w:rPr>
      </w:pP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  <w:t xml:space="preserve">   к  постановлению Администрации </w:t>
      </w:r>
    </w:p>
    <w:p w:rsidR="008F15E3" w:rsidRPr="008F15E3" w:rsidRDefault="008F15E3" w:rsidP="008F15E3">
      <w:pPr>
        <w:spacing w:after="0"/>
        <w:ind w:right="-99"/>
        <w:jc w:val="right"/>
        <w:rPr>
          <w:rFonts w:ascii="Times New Roman" w:hAnsi="Times New Roman" w:cs="Times New Roman"/>
          <w:sz w:val="24"/>
          <w:szCs w:val="24"/>
        </w:rPr>
      </w:pPr>
      <w:r w:rsidRPr="008F1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Буденновского сельского поселения                 </w:t>
      </w:r>
    </w:p>
    <w:p w:rsidR="008F15E3" w:rsidRPr="008F15E3" w:rsidRDefault="008F15E3" w:rsidP="008F15E3">
      <w:pPr>
        <w:spacing w:after="0"/>
        <w:ind w:right="-99"/>
        <w:jc w:val="right"/>
        <w:rPr>
          <w:rFonts w:ascii="Times New Roman" w:hAnsi="Times New Roman" w:cs="Times New Roman"/>
          <w:sz w:val="24"/>
          <w:szCs w:val="24"/>
        </w:rPr>
      </w:pP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</w:r>
      <w:r w:rsidRPr="008F15E3">
        <w:rPr>
          <w:rFonts w:ascii="Times New Roman" w:hAnsi="Times New Roman" w:cs="Times New Roman"/>
          <w:sz w:val="24"/>
          <w:szCs w:val="24"/>
        </w:rPr>
        <w:tab/>
        <w:t xml:space="preserve">               от   </w:t>
      </w:r>
      <w:r w:rsidR="00D34F68">
        <w:rPr>
          <w:rFonts w:ascii="Times New Roman" w:hAnsi="Times New Roman" w:cs="Times New Roman"/>
          <w:sz w:val="24"/>
          <w:szCs w:val="24"/>
        </w:rPr>
        <w:t xml:space="preserve">30 апреля </w:t>
      </w:r>
      <w:r w:rsidRPr="008F15E3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D34F68">
        <w:rPr>
          <w:rFonts w:ascii="Times New Roman" w:hAnsi="Times New Roman" w:cs="Times New Roman"/>
          <w:sz w:val="24"/>
          <w:szCs w:val="24"/>
        </w:rPr>
        <w:t>63</w:t>
      </w:r>
      <w:r w:rsidRPr="008F1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F15E3" w:rsidRPr="008F15E3" w:rsidRDefault="008F15E3" w:rsidP="008F15E3">
      <w:pPr>
        <w:spacing w:after="0"/>
        <w:ind w:left="5387" w:right="-99"/>
        <w:rPr>
          <w:rFonts w:ascii="Times New Roman" w:hAnsi="Times New Roman" w:cs="Times New Roman"/>
          <w:sz w:val="28"/>
          <w:szCs w:val="28"/>
        </w:rPr>
      </w:pPr>
    </w:p>
    <w:p w:rsidR="008F15E3" w:rsidRPr="008F15E3" w:rsidRDefault="008F15E3" w:rsidP="008F15E3">
      <w:pPr>
        <w:spacing w:after="0"/>
        <w:ind w:right="-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E3" w:rsidRPr="008F15E3" w:rsidRDefault="008F15E3" w:rsidP="008F15E3">
      <w:pPr>
        <w:spacing w:after="0"/>
        <w:ind w:right="-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15E3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8F15E3" w:rsidRPr="008F15E3" w:rsidRDefault="008F15E3" w:rsidP="008F1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 xml:space="preserve">комиссии по установлению необходимости проведения капитального ремонта общего имущества в многоквартирных домах, расположенных на территории  </w:t>
      </w:r>
      <w:r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Pr="008F15E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F15E3" w:rsidRPr="008F15E3" w:rsidRDefault="008F15E3" w:rsidP="008F1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Ind w:w="128" w:type="dxa"/>
        <w:tblLayout w:type="fixed"/>
        <w:tblLook w:val="0000"/>
      </w:tblPr>
      <w:tblGrid>
        <w:gridCol w:w="2500"/>
        <w:gridCol w:w="7306"/>
      </w:tblGrid>
      <w:tr w:rsidR="008F15E3" w:rsidRPr="008F15E3" w:rsidTr="00A3064A">
        <w:trPr>
          <w:trHeight w:val="581"/>
        </w:trPr>
        <w:tc>
          <w:tcPr>
            <w:tcW w:w="2500" w:type="dxa"/>
          </w:tcPr>
          <w:p w:rsidR="008F15E3" w:rsidRPr="008F15E3" w:rsidRDefault="00721916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Сураева</w:t>
            </w:r>
            <w:proofErr w:type="spellEnd"/>
          </w:p>
        </w:tc>
        <w:tc>
          <w:tcPr>
            <w:tcW w:w="7306" w:type="dxa"/>
          </w:tcPr>
          <w:p w:rsidR="00FF1B7E" w:rsidRPr="008F15E3" w:rsidRDefault="008F15E3" w:rsidP="00A3064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191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ведущий специалист муниципального хозяйства</w:t>
            </w:r>
            <w:r w:rsidRPr="008F15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Буденновского сельского</w:t>
            </w:r>
            <w:r w:rsidRPr="008F15E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A3064A" w:rsidRPr="008F15E3" w:rsidTr="00A3064A">
        <w:tc>
          <w:tcPr>
            <w:tcW w:w="2500" w:type="dxa"/>
          </w:tcPr>
          <w:p w:rsidR="00A3064A" w:rsidRDefault="00A3064A" w:rsidP="0033751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Шкиндер</w:t>
            </w:r>
            <w:proofErr w:type="spellEnd"/>
          </w:p>
          <w:p w:rsidR="00A3064A" w:rsidRPr="00A3064A" w:rsidRDefault="00A3064A" w:rsidP="00A3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6" w:type="dxa"/>
          </w:tcPr>
          <w:p w:rsidR="00A3064A" w:rsidRPr="008F15E3" w:rsidRDefault="00A3064A" w:rsidP="00A3064A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3"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8F15E3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Буденновского сельского</w:t>
            </w:r>
            <w:r w:rsidRPr="008F15E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A3064A" w:rsidRPr="008F15E3" w:rsidTr="00337516">
        <w:trPr>
          <w:trHeight w:val="551"/>
        </w:trPr>
        <w:tc>
          <w:tcPr>
            <w:tcW w:w="2500" w:type="dxa"/>
          </w:tcPr>
          <w:p w:rsidR="00A3064A" w:rsidRDefault="00A3064A" w:rsidP="0033751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3064A" w:rsidRPr="008F15E3" w:rsidRDefault="00A3064A" w:rsidP="0033751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6" w:type="dxa"/>
          </w:tcPr>
          <w:p w:rsidR="00A3064A" w:rsidRPr="008F15E3" w:rsidRDefault="00A3064A" w:rsidP="00A3064A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E3" w:rsidRPr="008F15E3" w:rsidTr="00A3064A">
        <w:trPr>
          <w:trHeight w:val="551"/>
        </w:trPr>
        <w:tc>
          <w:tcPr>
            <w:tcW w:w="2500" w:type="dxa"/>
          </w:tcPr>
          <w:p w:rsidR="00A3064A" w:rsidRDefault="00FF1B7E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Лужецкий</w:t>
            </w:r>
            <w:proofErr w:type="spellEnd"/>
          </w:p>
          <w:p w:rsidR="008F15E3" w:rsidRPr="00A3064A" w:rsidRDefault="008F15E3" w:rsidP="00A3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6" w:type="dxa"/>
          </w:tcPr>
          <w:p w:rsidR="008F15E3" w:rsidRPr="008F15E3" w:rsidRDefault="008F15E3" w:rsidP="00A3064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1B7E">
              <w:rPr>
                <w:rFonts w:ascii="Times New Roman" w:hAnsi="Times New Roman" w:cs="Times New Roman"/>
                <w:sz w:val="28"/>
                <w:szCs w:val="28"/>
              </w:rPr>
              <w:t>специалист по имущественным и земельным отношениям</w:t>
            </w:r>
            <w:r w:rsidRPr="008F15E3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Буденновского сельского</w:t>
            </w:r>
            <w:r w:rsidRPr="008F15E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8F15E3" w:rsidRPr="008F15E3" w:rsidTr="00A3064A">
        <w:tc>
          <w:tcPr>
            <w:tcW w:w="2500" w:type="dxa"/>
          </w:tcPr>
          <w:p w:rsidR="008F15E3" w:rsidRPr="008F15E3" w:rsidRDefault="00A3064A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согласованию:</w:t>
            </w:r>
          </w:p>
        </w:tc>
        <w:tc>
          <w:tcPr>
            <w:tcW w:w="7306" w:type="dxa"/>
          </w:tcPr>
          <w:p w:rsidR="008F15E3" w:rsidRPr="008F15E3" w:rsidRDefault="008F15E3" w:rsidP="00FF1B7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E3" w:rsidRPr="008F15E3" w:rsidTr="00A3064A">
        <w:trPr>
          <w:trHeight w:val="488"/>
        </w:trPr>
        <w:tc>
          <w:tcPr>
            <w:tcW w:w="2500" w:type="dxa"/>
          </w:tcPr>
          <w:p w:rsidR="008F15E3" w:rsidRPr="008F15E3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6" w:type="dxa"/>
          </w:tcPr>
          <w:p w:rsidR="008F15E3" w:rsidRPr="008F15E3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E3" w:rsidRPr="008F15E3" w:rsidTr="00A3064A">
        <w:tc>
          <w:tcPr>
            <w:tcW w:w="2500" w:type="dxa"/>
          </w:tcPr>
          <w:p w:rsidR="008F15E3" w:rsidRPr="008F15E3" w:rsidRDefault="00FF1B7E" w:rsidP="008F15E3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Е.Н. Бородулина</w:t>
            </w:r>
          </w:p>
        </w:tc>
        <w:tc>
          <w:tcPr>
            <w:tcW w:w="7306" w:type="dxa"/>
          </w:tcPr>
          <w:p w:rsidR="008F15E3" w:rsidRPr="008F15E3" w:rsidRDefault="008F15E3" w:rsidP="00FF1B7E">
            <w:pPr>
              <w:pStyle w:val="aa"/>
              <w:snapToGrid w:val="0"/>
              <w:rPr>
                <w:szCs w:val="28"/>
              </w:rPr>
            </w:pPr>
            <w:r w:rsidRPr="008F15E3">
              <w:rPr>
                <w:szCs w:val="28"/>
              </w:rPr>
              <w:t>- главн</w:t>
            </w:r>
            <w:r w:rsidR="00FF1B7E">
              <w:rPr>
                <w:szCs w:val="28"/>
              </w:rPr>
              <w:t>ый</w:t>
            </w:r>
            <w:r w:rsidRPr="008F15E3">
              <w:rPr>
                <w:szCs w:val="28"/>
              </w:rPr>
              <w:t xml:space="preserve">  архитектор  </w:t>
            </w:r>
            <w:r w:rsidR="00FF1B7E">
              <w:rPr>
                <w:szCs w:val="28"/>
              </w:rPr>
              <w:t>Сальского района</w:t>
            </w:r>
          </w:p>
        </w:tc>
      </w:tr>
      <w:tr w:rsidR="008F15E3" w:rsidRPr="008F15E3" w:rsidTr="00A3064A">
        <w:tc>
          <w:tcPr>
            <w:tcW w:w="2500" w:type="dxa"/>
          </w:tcPr>
          <w:p w:rsidR="008F15E3" w:rsidRPr="00FF1B7E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06" w:type="dxa"/>
          </w:tcPr>
          <w:p w:rsidR="008F15E3" w:rsidRPr="00FF1B7E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15E3" w:rsidRPr="008F15E3" w:rsidTr="00A3064A">
        <w:tc>
          <w:tcPr>
            <w:tcW w:w="2500" w:type="dxa"/>
          </w:tcPr>
          <w:p w:rsidR="008F15E3" w:rsidRPr="00FD716F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F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  <w:p w:rsidR="008F15E3" w:rsidRPr="00FD716F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6" w:type="dxa"/>
          </w:tcPr>
          <w:p w:rsidR="008F15E3" w:rsidRPr="00FD716F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F">
              <w:rPr>
                <w:rFonts w:ascii="Times New Roman" w:hAnsi="Times New Roman" w:cs="Times New Roman"/>
                <w:sz w:val="28"/>
                <w:szCs w:val="28"/>
              </w:rPr>
              <w:t>-  муниципального жилищного  контроля (по согласованию)</w:t>
            </w:r>
          </w:p>
        </w:tc>
      </w:tr>
      <w:tr w:rsidR="008F15E3" w:rsidRPr="008F15E3" w:rsidTr="00A3064A">
        <w:tc>
          <w:tcPr>
            <w:tcW w:w="2500" w:type="dxa"/>
          </w:tcPr>
          <w:p w:rsidR="008F15E3" w:rsidRPr="00FD716F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F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  <w:p w:rsidR="008F15E3" w:rsidRPr="00FD716F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6" w:type="dxa"/>
          </w:tcPr>
          <w:p w:rsidR="008F15E3" w:rsidRPr="00FD716F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F">
              <w:rPr>
                <w:rFonts w:ascii="Times New Roman" w:hAnsi="Times New Roman" w:cs="Times New Roman"/>
                <w:sz w:val="28"/>
                <w:szCs w:val="28"/>
              </w:rPr>
              <w:t>-некоммерческой организации «Ростовский областной фонд содействия капитальному ремонту»</w:t>
            </w:r>
            <w:r w:rsidR="0053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1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F15E3" w:rsidRPr="008F15E3" w:rsidTr="00A3064A">
        <w:tc>
          <w:tcPr>
            <w:tcW w:w="2500" w:type="dxa"/>
          </w:tcPr>
          <w:p w:rsidR="008F15E3" w:rsidRPr="00FD716F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F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7306" w:type="dxa"/>
          </w:tcPr>
          <w:p w:rsidR="008F15E3" w:rsidRPr="00FD716F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F">
              <w:rPr>
                <w:rFonts w:ascii="Times New Roman" w:hAnsi="Times New Roman" w:cs="Times New Roman"/>
                <w:sz w:val="28"/>
                <w:szCs w:val="28"/>
              </w:rPr>
              <w:t>- уполномоченное  лицо от  собственников  многоквартирного  дома (по  согласованию)</w:t>
            </w:r>
          </w:p>
        </w:tc>
      </w:tr>
      <w:tr w:rsidR="008F15E3" w:rsidRPr="008F15E3" w:rsidTr="00A3064A">
        <w:tc>
          <w:tcPr>
            <w:tcW w:w="2500" w:type="dxa"/>
          </w:tcPr>
          <w:p w:rsidR="008F15E3" w:rsidRPr="00885855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06" w:type="dxa"/>
          </w:tcPr>
          <w:p w:rsidR="008F15E3" w:rsidRPr="00885855" w:rsidRDefault="008F15E3" w:rsidP="008F15E3">
            <w:pPr>
              <w:pStyle w:val="ConsPlusTitle"/>
              <w:widowControl/>
              <w:tabs>
                <w:tab w:val="left" w:pos="9356"/>
              </w:tabs>
              <w:snapToGrid w:val="0"/>
              <w:spacing w:line="276" w:lineRule="auto"/>
              <w:ind w:right="-1"/>
              <w:jc w:val="both"/>
              <w:rPr>
                <w:b w:val="0"/>
                <w:color w:val="FF0000"/>
                <w:sz w:val="28"/>
                <w:szCs w:val="28"/>
              </w:rPr>
            </w:pPr>
          </w:p>
        </w:tc>
      </w:tr>
      <w:tr w:rsidR="008F15E3" w:rsidRPr="008F15E3" w:rsidTr="00A3064A">
        <w:tc>
          <w:tcPr>
            <w:tcW w:w="2500" w:type="dxa"/>
          </w:tcPr>
          <w:p w:rsidR="008F15E3" w:rsidRPr="00885855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06" w:type="dxa"/>
          </w:tcPr>
          <w:p w:rsidR="008F15E3" w:rsidRPr="00885855" w:rsidRDefault="008F15E3" w:rsidP="008F15E3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F15E3" w:rsidRPr="008F15E3" w:rsidRDefault="008F15E3" w:rsidP="008F1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5E3" w:rsidRPr="008F15E3" w:rsidRDefault="008F15E3" w:rsidP="008F1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5E3" w:rsidRPr="008F15E3" w:rsidRDefault="008F15E3" w:rsidP="008F1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5E3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5E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8F15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ураева</w:t>
      </w:r>
      <w:proofErr w:type="spellEnd"/>
    </w:p>
    <w:p w:rsidR="005B4691" w:rsidRPr="00A4367B" w:rsidRDefault="005B4691" w:rsidP="008F15E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5B4691" w:rsidRPr="00A4367B" w:rsidSect="003F1AD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510E1"/>
    <w:multiLevelType w:val="multilevel"/>
    <w:tmpl w:val="990AA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50C0B"/>
    <w:multiLevelType w:val="multilevel"/>
    <w:tmpl w:val="8326A6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577F0"/>
    <w:multiLevelType w:val="multilevel"/>
    <w:tmpl w:val="F8323A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14E05"/>
    <w:multiLevelType w:val="multilevel"/>
    <w:tmpl w:val="C23C06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76377"/>
    <w:multiLevelType w:val="multilevel"/>
    <w:tmpl w:val="4F0CE4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B4AAC"/>
    <w:multiLevelType w:val="multilevel"/>
    <w:tmpl w:val="C93CAE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A5F96"/>
    <w:multiLevelType w:val="multilevel"/>
    <w:tmpl w:val="8A6CD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94D94"/>
    <w:multiLevelType w:val="multilevel"/>
    <w:tmpl w:val="D9FEA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10FB8"/>
    <w:multiLevelType w:val="multilevel"/>
    <w:tmpl w:val="72E88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F1639"/>
    <w:multiLevelType w:val="multilevel"/>
    <w:tmpl w:val="6A2805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131CE"/>
    <w:multiLevelType w:val="multilevel"/>
    <w:tmpl w:val="B7F02B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61AC9"/>
    <w:multiLevelType w:val="multilevel"/>
    <w:tmpl w:val="3098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60E56"/>
    <w:multiLevelType w:val="multilevel"/>
    <w:tmpl w:val="442221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E0288"/>
    <w:multiLevelType w:val="multilevel"/>
    <w:tmpl w:val="7BF015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B3F6E"/>
    <w:multiLevelType w:val="multilevel"/>
    <w:tmpl w:val="41D01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B485E"/>
    <w:multiLevelType w:val="multilevel"/>
    <w:tmpl w:val="F54ADE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F2185"/>
    <w:multiLevelType w:val="multilevel"/>
    <w:tmpl w:val="4F8E8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6"/>
  </w:num>
  <w:num w:numId="5">
    <w:abstractNumId w:val="18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4691"/>
    <w:rsid w:val="00032719"/>
    <w:rsid w:val="000D4E81"/>
    <w:rsid w:val="00114B5C"/>
    <w:rsid w:val="001A74A0"/>
    <w:rsid w:val="001E17D0"/>
    <w:rsid w:val="002C265D"/>
    <w:rsid w:val="002F4B10"/>
    <w:rsid w:val="00361E89"/>
    <w:rsid w:val="0037466C"/>
    <w:rsid w:val="003D00D7"/>
    <w:rsid w:val="003F1AD9"/>
    <w:rsid w:val="004407F9"/>
    <w:rsid w:val="004A0D77"/>
    <w:rsid w:val="0053533B"/>
    <w:rsid w:val="005B4691"/>
    <w:rsid w:val="005C7442"/>
    <w:rsid w:val="005F0A38"/>
    <w:rsid w:val="00716964"/>
    <w:rsid w:val="00721916"/>
    <w:rsid w:val="00732E4A"/>
    <w:rsid w:val="00766E49"/>
    <w:rsid w:val="007A36F7"/>
    <w:rsid w:val="0080475A"/>
    <w:rsid w:val="00870681"/>
    <w:rsid w:val="008772E6"/>
    <w:rsid w:val="00885855"/>
    <w:rsid w:val="008B270B"/>
    <w:rsid w:val="008F15E3"/>
    <w:rsid w:val="00A019EB"/>
    <w:rsid w:val="00A13962"/>
    <w:rsid w:val="00A2079A"/>
    <w:rsid w:val="00A3064A"/>
    <w:rsid w:val="00A4367B"/>
    <w:rsid w:val="00B01116"/>
    <w:rsid w:val="00B20680"/>
    <w:rsid w:val="00BA2A9B"/>
    <w:rsid w:val="00C26DAA"/>
    <w:rsid w:val="00C77A14"/>
    <w:rsid w:val="00CA3B22"/>
    <w:rsid w:val="00D32768"/>
    <w:rsid w:val="00D34F68"/>
    <w:rsid w:val="00DF1BE6"/>
    <w:rsid w:val="00EE7CC1"/>
    <w:rsid w:val="00F04951"/>
    <w:rsid w:val="00F04AB6"/>
    <w:rsid w:val="00FB2C14"/>
    <w:rsid w:val="00FD716F"/>
    <w:rsid w:val="00FF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691"/>
  </w:style>
  <w:style w:type="paragraph" w:styleId="a4">
    <w:name w:val="Balloon Text"/>
    <w:basedOn w:val="a"/>
    <w:link w:val="a5"/>
    <w:uiPriority w:val="99"/>
    <w:semiHidden/>
    <w:unhideWhenUsed/>
    <w:rsid w:val="0071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64"/>
    <w:rPr>
      <w:rFonts w:ascii="Tahoma" w:hAnsi="Tahoma" w:cs="Tahoma"/>
      <w:sz w:val="16"/>
      <w:szCs w:val="16"/>
    </w:rPr>
  </w:style>
  <w:style w:type="character" w:styleId="a6">
    <w:name w:val="Hyperlink"/>
    <w:rsid w:val="008F15E3"/>
    <w:rPr>
      <w:color w:val="000080"/>
      <w:u w:val="single"/>
    </w:rPr>
  </w:style>
  <w:style w:type="character" w:styleId="a7">
    <w:name w:val="Strong"/>
    <w:qFormat/>
    <w:rsid w:val="008F15E3"/>
    <w:rPr>
      <w:b/>
      <w:bCs/>
    </w:rPr>
  </w:style>
  <w:style w:type="paragraph" w:styleId="a8">
    <w:name w:val="Body Text"/>
    <w:basedOn w:val="a"/>
    <w:link w:val="a9"/>
    <w:rsid w:val="008F15E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F15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8F15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customStyle="1" w:styleId="aa">
    <w:name w:val="Содержимое таблицы"/>
    <w:basedOn w:val="a"/>
    <w:rsid w:val="008F15E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4275-3B23-416F-B5A4-0A8EBD6C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2016-03-01T14:10:00Z</cp:lastPrinted>
  <dcterms:created xsi:type="dcterms:W3CDTF">2016-02-29T08:11:00Z</dcterms:created>
  <dcterms:modified xsi:type="dcterms:W3CDTF">2016-05-06T07:12:00Z</dcterms:modified>
</cp:coreProperties>
</file>