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8C" w:rsidRPr="0062448C" w:rsidRDefault="0062448C" w:rsidP="0062448C">
      <w:pPr>
        <w:tabs>
          <w:tab w:val="center" w:pos="4960"/>
          <w:tab w:val="right" w:pos="9921"/>
        </w:tabs>
        <w:rPr>
          <w:b/>
          <w:sz w:val="28"/>
          <w:szCs w:val="28"/>
        </w:rPr>
      </w:pPr>
      <w:r w:rsidRPr="0062448C">
        <w:rPr>
          <w:b/>
          <w:sz w:val="28"/>
          <w:szCs w:val="28"/>
        </w:rPr>
        <w:t xml:space="preserve">                                               Российская Федерация</w:t>
      </w:r>
      <w:r w:rsidRPr="0062448C">
        <w:rPr>
          <w:b/>
          <w:sz w:val="28"/>
          <w:szCs w:val="28"/>
        </w:rPr>
        <w:tab/>
      </w:r>
    </w:p>
    <w:p w:rsidR="0062448C" w:rsidRPr="0062448C" w:rsidRDefault="0062448C" w:rsidP="0062448C">
      <w:pPr>
        <w:jc w:val="center"/>
        <w:rPr>
          <w:b/>
          <w:sz w:val="28"/>
          <w:szCs w:val="28"/>
        </w:rPr>
      </w:pPr>
      <w:r w:rsidRPr="0062448C">
        <w:rPr>
          <w:b/>
          <w:sz w:val="28"/>
          <w:szCs w:val="28"/>
        </w:rPr>
        <w:t>Ростовская область</w:t>
      </w:r>
    </w:p>
    <w:p w:rsidR="0062448C" w:rsidRPr="0062448C" w:rsidRDefault="0062448C" w:rsidP="0062448C">
      <w:pPr>
        <w:jc w:val="center"/>
        <w:rPr>
          <w:b/>
          <w:sz w:val="28"/>
          <w:szCs w:val="28"/>
        </w:rPr>
      </w:pPr>
      <w:r w:rsidRPr="0062448C">
        <w:rPr>
          <w:b/>
          <w:sz w:val="28"/>
          <w:szCs w:val="28"/>
        </w:rPr>
        <w:t>Сальский район</w:t>
      </w:r>
    </w:p>
    <w:p w:rsidR="0062448C" w:rsidRPr="0062448C" w:rsidRDefault="0062448C" w:rsidP="0062448C">
      <w:pPr>
        <w:jc w:val="center"/>
        <w:rPr>
          <w:b/>
          <w:sz w:val="28"/>
          <w:szCs w:val="28"/>
        </w:rPr>
      </w:pPr>
      <w:r w:rsidRPr="0062448C">
        <w:rPr>
          <w:b/>
          <w:sz w:val="28"/>
          <w:szCs w:val="28"/>
        </w:rPr>
        <w:t>Администрация Буденновского сельского поселения</w:t>
      </w:r>
    </w:p>
    <w:p w:rsidR="0062448C" w:rsidRDefault="0062448C" w:rsidP="0062448C">
      <w:pPr>
        <w:rPr>
          <w:sz w:val="28"/>
          <w:szCs w:val="28"/>
        </w:rPr>
      </w:pPr>
    </w:p>
    <w:p w:rsidR="0062448C" w:rsidRDefault="0062448C" w:rsidP="00624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ПОСТАНОВЛЕНИЕ</w:t>
      </w:r>
    </w:p>
    <w:p w:rsidR="0062448C" w:rsidRDefault="0062448C" w:rsidP="0062448C">
      <w:pPr>
        <w:rPr>
          <w:sz w:val="28"/>
          <w:szCs w:val="28"/>
        </w:rPr>
      </w:pPr>
    </w:p>
    <w:tbl>
      <w:tblPr>
        <w:tblW w:w="10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71"/>
        <w:gridCol w:w="281"/>
        <w:gridCol w:w="6951"/>
      </w:tblGrid>
      <w:tr w:rsidR="0062448C" w:rsidTr="00176CE8">
        <w:trPr>
          <w:trHeight w:val="933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448C" w:rsidRDefault="0062448C" w:rsidP="00176CE8">
            <w:pPr>
              <w:ind w:right="3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27 декабря 2015 г.</w:t>
            </w:r>
            <w:r>
              <w:rPr>
                <w:sz w:val="28"/>
                <w:szCs w:val="28"/>
                <w:lang w:val="en-US"/>
              </w:rPr>
              <w:tab/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448C" w:rsidRDefault="0062448C" w:rsidP="00176CE8">
            <w:pPr>
              <w:rPr>
                <w:sz w:val="20"/>
                <w:szCs w:val="20"/>
              </w:rPr>
            </w:pP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448C" w:rsidRDefault="0062448C" w:rsidP="00624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№ 47</w:t>
            </w:r>
            <w:r w:rsidRPr="007630B5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п. Конезавод имени Буденного</w:t>
            </w:r>
          </w:p>
        </w:tc>
      </w:tr>
    </w:tbl>
    <w:p w:rsidR="0062448C" w:rsidRPr="0062448C" w:rsidRDefault="0062448C" w:rsidP="0062448C">
      <w:pPr>
        <w:jc w:val="both"/>
        <w:rPr>
          <w:sz w:val="28"/>
          <w:szCs w:val="28"/>
        </w:rPr>
      </w:pPr>
      <w:r w:rsidRPr="0062448C">
        <w:rPr>
          <w:sz w:val="28"/>
          <w:szCs w:val="28"/>
        </w:rPr>
        <w:t xml:space="preserve">Об    утверждении    </w:t>
      </w:r>
      <w:proofErr w:type="spellStart"/>
      <w:r w:rsidRPr="0062448C">
        <w:rPr>
          <w:sz w:val="28"/>
          <w:szCs w:val="28"/>
        </w:rPr>
        <w:t>антикоррупционного</w:t>
      </w:r>
      <w:proofErr w:type="spellEnd"/>
      <w:r w:rsidRPr="0062448C">
        <w:rPr>
          <w:sz w:val="28"/>
          <w:szCs w:val="28"/>
        </w:rPr>
        <w:t xml:space="preserve">    стандарта </w:t>
      </w:r>
    </w:p>
    <w:p w:rsidR="0062448C" w:rsidRPr="0062448C" w:rsidRDefault="0062448C" w:rsidP="0062448C">
      <w:pPr>
        <w:jc w:val="both"/>
        <w:rPr>
          <w:sz w:val="28"/>
          <w:szCs w:val="28"/>
        </w:rPr>
      </w:pPr>
      <w:r w:rsidRPr="0062448C">
        <w:rPr>
          <w:sz w:val="28"/>
          <w:szCs w:val="28"/>
        </w:rPr>
        <w:t xml:space="preserve">деятельности      администрации        </w:t>
      </w:r>
      <w:proofErr w:type="gramStart"/>
      <w:r w:rsidRPr="0062448C">
        <w:rPr>
          <w:sz w:val="28"/>
          <w:szCs w:val="28"/>
        </w:rPr>
        <w:t>муниципального</w:t>
      </w:r>
      <w:proofErr w:type="gramEnd"/>
      <w:r w:rsidRPr="0062448C">
        <w:rPr>
          <w:sz w:val="28"/>
          <w:szCs w:val="28"/>
        </w:rPr>
        <w:t xml:space="preserve">    </w:t>
      </w:r>
    </w:p>
    <w:p w:rsidR="007E2247" w:rsidRDefault="0062448C" w:rsidP="0062448C">
      <w:pPr>
        <w:rPr>
          <w:sz w:val="28"/>
          <w:szCs w:val="28"/>
        </w:rPr>
      </w:pPr>
      <w:r w:rsidRPr="0062448C">
        <w:rPr>
          <w:sz w:val="28"/>
          <w:szCs w:val="28"/>
        </w:rPr>
        <w:t>образования</w:t>
      </w:r>
      <w:proofErr w:type="gramStart"/>
      <w:r w:rsidR="007E2247">
        <w:rPr>
          <w:sz w:val="28"/>
          <w:szCs w:val="28"/>
        </w:rPr>
        <w:t>«Б</w:t>
      </w:r>
      <w:proofErr w:type="gramEnd"/>
      <w:r w:rsidR="007E2247">
        <w:rPr>
          <w:sz w:val="28"/>
          <w:szCs w:val="28"/>
        </w:rPr>
        <w:t>уденновское</w:t>
      </w:r>
      <w:r w:rsidR="007E2247" w:rsidRPr="005F0959">
        <w:rPr>
          <w:sz w:val="28"/>
          <w:szCs w:val="28"/>
        </w:rPr>
        <w:t xml:space="preserve"> сельско</w:t>
      </w:r>
      <w:r w:rsidR="007E2247">
        <w:rPr>
          <w:sz w:val="28"/>
          <w:szCs w:val="28"/>
        </w:rPr>
        <w:t>е</w:t>
      </w:r>
      <w:r w:rsidR="007E2247" w:rsidRPr="005F0959">
        <w:rPr>
          <w:sz w:val="28"/>
          <w:szCs w:val="28"/>
        </w:rPr>
        <w:t xml:space="preserve"> поселени</w:t>
      </w:r>
      <w:r w:rsidR="007E2247">
        <w:rPr>
          <w:sz w:val="28"/>
          <w:szCs w:val="28"/>
        </w:rPr>
        <w:t xml:space="preserve">е» </w:t>
      </w:r>
    </w:p>
    <w:p w:rsidR="007E2247" w:rsidRDefault="0062448C" w:rsidP="0062448C">
      <w:pPr>
        <w:rPr>
          <w:sz w:val="28"/>
          <w:szCs w:val="28"/>
        </w:rPr>
      </w:pPr>
      <w:r w:rsidRPr="0062448C">
        <w:rPr>
          <w:sz w:val="28"/>
          <w:szCs w:val="28"/>
        </w:rPr>
        <w:t xml:space="preserve"> в сфере размещения заказов на поставки</w:t>
      </w:r>
      <w:r w:rsidR="007E2247">
        <w:rPr>
          <w:sz w:val="28"/>
          <w:szCs w:val="28"/>
        </w:rPr>
        <w:t xml:space="preserve"> </w:t>
      </w:r>
      <w:r w:rsidRPr="0062448C">
        <w:rPr>
          <w:sz w:val="28"/>
          <w:szCs w:val="28"/>
        </w:rPr>
        <w:t xml:space="preserve">товаров, </w:t>
      </w:r>
    </w:p>
    <w:p w:rsidR="0062448C" w:rsidRPr="0062448C" w:rsidRDefault="0062448C" w:rsidP="0062448C">
      <w:pPr>
        <w:rPr>
          <w:sz w:val="28"/>
          <w:szCs w:val="28"/>
        </w:rPr>
      </w:pPr>
      <w:r w:rsidRPr="0062448C">
        <w:rPr>
          <w:sz w:val="28"/>
          <w:szCs w:val="28"/>
        </w:rPr>
        <w:t>выполнение   работ,   оказание   услуг    для</w:t>
      </w:r>
    </w:p>
    <w:p w:rsidR="0062448C" w:rsidRPr="0062448C" w:rsidRDefault="0062448C" w:rsidP="0062448C">
      <w:pPr>
        <w:rPr>
          <w:sz w:val="28"/>
          <w:szCs w:val="28"/>
        </w:rPr>
      </w:pPr>
      <w:r w:rsidRPr="0062448C">
        <w:rPr>
          <w:sz w:val="28"/>
          <w:szCs w:val="28"/>
        </w:rPr>
        <w:t>муниципальных  нужд</w:t>
      </w:r>
    </w:p>
    <w:p w:rsidR="0062448C" w:rsidRPr="0062448C" w:rsidRDefault="0062448C" w:rsidP="0062448C">
      <w:pPr>
        <w:rPr>
          <w:b/>
          <w:sz w:val="28"/>
          <w:szCs w:val="28"/>
        </w:rPr>
      </w:pPr>
    </w:p>
    <w:p w:rsidR="0062448C" w:rsidRPr="0062448C" w:rsidRDefault="0062448C" w:rsidP="0062448C">
      <w:pPr>
        <w:jc w:val="both"/>
        <w:rPr>
          <w:sz w:val="28"/>
          <w:szCs w:val="28"/>
        </w:rPr>
      </w:pPr>
    </w:p>
    <w:p w:rsidR="0062448C" w:rsidRPr="0062448C" w:rsidRDefault="0062448C" w:rsidP="0062448C">
      <w:pPr>
        <w:ind w:firstLine="720"/>
        <w:jc w:val="both"/>
        <w:rPr>
          <w:b/>
          <w:i/>
          <w:sz w:val="28"/>
          <w:szCs w:val="28"/>
        </w:rPr>
      </w:pPr>
      <w:r w:rsidRPr="0062448C">
        <w:rPr>
          <w:sz w:val="28"/>
          <w:szCs w:val="28"/>
        </w:rPr>
        <w:t xml:space="preserve">В соответствии с пунктом 5 статьи 7 Федерального закона от 25.12.2008 № 273-ФЗ «О противодействии коррупции», с целью предупреждения коррупции в сфере размещения заказов на поставки товаров, выполнение работ, оказание услуг для муниципальных нужд, администрация </w:t>
      </w:r>
      <w:r>
        <w:rPr>
          <w:sz w:val="28"/>
          <w:szCs w:val="28"/>
        </w:rPr>
        <w:t>Буденновского</w:t>
      </w:r>
      <w:r w:rsidRPr="0062448C">
        <w:rPr>
          <w:sz w:val="28"/>
          <w:szCs w:val="28"/>
        </w:rPr>
        <w:t xml:space="preserve"> сельского поселения  </w:t>
      </w:r>
      <w:proofErr w:type="spellStart"/>
      <w:proofErr w:type="gramStart"/>
      <w:r w:rsidRPr="0062448C">
        <w:rPr>
          <w:b/>
          <w:i/>
          <w:sz w:val="28"/>
          <w:szCs w:val="28"/>
        </w:rPr>
        <w:t>п</w:t>
      </w:r>
      <w:proofErr w:type="spellEnd"/>
      <w:proofErr w:type="gramEnd"/>
      <w:r w:rsidRPr="0062448C">
        <w:rPr>
          <w:b/>
          <w:i/>
          <w:sz w:val="28"/>
          <w:szCs w:val="28"/>
        </w:rPr>
        <w:t xml:space="preserve"> о с т а </w:t>
      </w:r>
      <w:proofErr w:type="spellStart"/>
      <w:r w:rsidRPr="0062448C">
        <w:rPr>
          <w:b/>
          <w:i/>
          <w:sz w:val="28"/>
          <w:szCs w:val="28"/>
        </w:rPr>
        <w:t>н</w:t>
      </w:r>
      <w:proofErr w:type="spellEnd"/>
      <w:r w:rsidRPr="0062448C">
        <w:rPr>
          <w:b/>
          <w:i/>
          <w:sz w:val="28"/>
          <w:szCs w:val="28"/>
        </w:rPr>
        <w:t xml:space="preserve"> о в л я е т:</w:t>
      </w:r>
    </w:p>
    <w:p w:rsidR="0062448C" w:rsidRPr="0062448C" w:rsidRDefault="0062448C" w:rsidP="0062448C">
      <w:pPr>
        <w:jc w:val="center"/>
        <w:rPr>
          <w:sz w:val="28"/>
          <w:szCs w:val="28"/>
        </w:rPr>
      </w:pPr>
    </w:p>
    <w:p w:rsidR="0062448C" w:rsidRPr="0062448C" w:rsidRDefault="0062448C" w:rsidP="0062448C">
      <w:pPr>
        <w:ind w:firstLine="708"/>
        <w:jc w:val="both"/>
        <w:rPr>
          <w:sz w:val="28"/>
          <w:szCs w:val="28"/>
        </w:rPr>
      </w:pPr>
      <w:r w:rsidRPr="0062448C">
        <w:rPr>
          <w:sz w:val="28"/>
          <w:szCs w:val="28"/>
        </w:rPr>
        <w:t xml:space="preserve">  1.Утвердить </w:t>
      </w:r>
      <w:proofErr w:type="spellStart"/>
      <w:r w:rsidRPr="0062448C">
        <w:rPr>
          <w:sz w:val="28"/>
          <w:szCs w:val="28"/>
        </w:rPr>
        <w:t>антикоррупционный</w:t>
      </w:r>
      <w:proofErr w:type="spellEnd"/>
      <w:r w:rsidRPr="0062448C">
        <w:rPr>
          <w:sz w:val="28"/>
          <w:szCs w:val="28"/>
        </w:rPr>
        <w:t xml:space="preserve"> стандарт деятельности администрации муниципального образования в сфере размещения заказов на поставки товаров, выполнение работ, оказание услуг для муниципальных нужд согласно приложению.</w:t>
      </w:r>
    </w:p>
    <w:p w:rsidR="0062448C" w:rsidRPr="0062448C" w:rsidRDefault="0062448C" w:rsidP="0062448C">
      <w:pPr>
        <w:jc w:val="both"/>
        <w:rPr>
          <w:sz w:val="28"/>
          <w:szCs w:val="28"/>
        </w:rPr>
      </w:pPr>
      <w:r w:rsidRPr="0062448C">
        <w:rPr>
          <w:sz w:val="28"/>
          <w:szCs w:val="28"/>
        </w:rPr>
        <w:t xml:space="preserve">            2.Настоящее постановление вступает в силу с момента официального обнародования. </w:t>
      </w:r>
    </w:p>
    <w:p w:rsidR="0062448C" w:rsidRPr="0062448C" w:rsidRDefault="0062448C" w:rsidP="0062448C">
      <w:pPr>
        <w:tabs>
          <w:tab w:val="left" w:pos="840"/>
        </w:tabs>
        <w:rPr>
          <w:sz w:val="28"/>
          <w:szCs w:val="28"/>
        </w:rPr>
      </w:pPr>
    </w:p>
    <w:p w:rsidR="0062448C" w:rsidRPr="0062448C" w:rsidRDefault="0062448C" w:rsidP="0062448C">
      <w:pPr>
        <w:tabs>
          <w:tab w:val="left" w:pos="840"/>
        </w:tabs>
        <w:rPr>
          <w:sz w:val="28"/>
          <w:szCs w:val="28"/>
        </w:rPr>
      </w:pPr>
    </w:p>
    <w:p w:rsidR="0062448C" w:rsidRPr="0062448C" w:rsidRDefault="0062448C" w:rsidP="0062448C">
      <w:pPr>
        <w:tabs>
          <w:tab w:val="left" w:pos="840"/>
        </w:tabs>
        <w:rPr>
          <w:sz w:val="28"/>
          <w:szCs w:val="28"/>
        </w:rPr>
      </w:pPr>
    </w:p>
    <w:p w:rsidR="0062448C" w:rsidRDefault="0062448C" w:rsidP="0062448C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2448C" w:rsidRDefault="0062448C" w:rsidP="0062448C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Буденновского сельского поселения                              Г. В. Миргород</w:t>
      </w:r>
    </w:p>
    <w:p w:rsidR="0062448C" w:rsidRDefault="0062448C" w:rsidP="0062448C">
      <w:pPr>
        <w:widowControl w:val="0"/>
        <w:shd w:val="clear" w:color="auto" w:fill="FFFFFF"/>
        <w:tabs>
          <w:tab w:val="left" w:pos="1152"/>
        </w:tabs>
        <w:autoSpaceDE w:val="0"/>
        <w:autoSpaceDN w:val="0"/>
        <w:adjustRightInd w:val="0"/>
        <w:rPr>
          <w:sz w:val="28"/>
          <w:szCs w:val="28"/>
        </w:rPr>
      </w:pPr>
    </w:p>
    <w:p w:rsidR="0062448C" w:rsidRDefault="0062448C" w:rsidP="0062448C">
      <w:pPr>
        <w:rPr>
          <w:sz w:val="16"/>
          <w:szCs w:val="16"/>
        </w:rPr>
      </w:pPr>
      <w:r>
        <w:rPr>
          <w:sz w:val="16"/>
          <w:szCs w:val="16"/>
        </w:rPr>
        <w:t xml:space="preserve">Постановление  вносит: </w:t>
      </w:r>
    </w:p>
    <w:p w:rsidR="0062448C" w:rsidRDefault="0062448C" w:rsidP="0062448C">
      <w:pPr>
        <w:jc w:val="both"/>
        <w:rPr>
          <w:sz w:val="16"/>
          <w:szCs w:val="16"/>
        </w:rPr>
      </w:pPr>
      <w:r>
        <w:rPr>
          <w:sz w:val="16"/>
          <w:szCs w:val="16"/>
        </w:rPr>
        <w:t>Ведущий специалист сектора</w:t>
      </w:r>
    </w:p>
    <w:p w:rsidR="0062448C" w:rsidRDefault="0062448C" w:rsidP="0062448C">
      <w:pPr>
        <w:jc w:val="both"/>
      </w:pPr>
      <w:r>
        <w:rPr>
          <w:sz w:val="16"/>
          <w:szCs w:val="16"/>
        </w:rPr>
        <w:t>экономики и финансов Статова Л.Э.</w:t>
      </w:r>
      <w:r>
        <w:t xml:space="preserve"> </w:t>
      </w:r>
    </w:p>
    <w:p w:rsidR="0062448C" w:rsidRPr="0062448C" w:rsidRDefault="0062448C" w:rsidP="0062448C">
      <w:pPr>
        <w:tabs>
          <w:tab w:val="left" w:pos="840"/>
        </w:tabs>
        <w:rPr>
          <w:sz w:val="28"/>
          <w:szCs w:val="28"/>
        </w:rPr>
      </w:pPr>
    </w:p>
    <w:p w:rsidR="0062448C" w:rsidRPr="0062448C" w:rsidRDefault="0062448C" w:rsidP="0062448C">
      <w:pPr>
        <w:jc w:val="right"/>
        <w:rPr>
          <w:sz w:val="28"/>
          <w:szCs w:val="28"/>
        </w:rPr>
      </w:pPr>
    </w:p>
    <w:p w:rsidR="0062448C" w:rsidRPr="0062448C" w:rsidRDefault="0062448C" w:rsidP="0062448C">
      <w:pPr>
        <w:jc w:val="right"/>
        <w:rPr>
          <w:sz w:val="28"/>
          <w:szCs w:val="28"/>
        </w:rPr>
      </w:pPr>
    </w:p>
    <w:p w:rsidR="0062448C" w:rsidRPr="0062448C" w:rsidRDefault="0062448C" w:rsidP="0062448C">
      <w:pPr>
        <w:jc w:val="right"/>
        <w:rPr>
          <w:sz w:val="28"/>
          <w:szCs w:val="28"/>
        </w:rPr>
      </w:pPr>
    </w:p>
    <w:p w:rsidR="0062448C" w:rsidRPr="0062448C" w:rsidRDefault="0062448C" w:rsidP="0062448C">
      <w:pPr>
        <w:jc w:val="right"/>
        <w:rPr>
          <w:sz w:val="28"/>
          <w:szCs w:val="28"/>
        </w:rPr>
      </w:pPr>
    </w:p>
    <w:p w:rsidR="0062448C" w:rsidRPr="0062448C" w:rsidRDefault="0062448C" w:rsidP="0062448C">
      <w:pPr>
        <w:jc w:val="right"/>
        <w:rPr>
          <w:sz w:val="28"/>
          <w:szCs w:val="28"/>
        </w:rPr>
      </w:pPr>
    </w:p>
    <w:p w:rsidR="0062448C" w:rsidRPr="0062448C" w:rsidRDefault="0062448C" w:rsidP="0062448C">
      <w:pPr>
        <w:jc w:val="right"/>
        <w:rPr>
          <w:sz w:val="28"/>
          <w:szCs w:val="28"/>
        </w:rPr>
      </w:pPr>
    </w:p>
    <w:p w:rsidR="0062448C" w:rsidRPr="0062448C" w:rsidRDefault="0062448C" w:rsidP="0062448C">
      <w:pPr>
        <w:jc w:val="right"/>
        <w:rPr>
          <w:sz w:val="28"/>
          <w:szCs w:val="28"/>
        </w:rPr>
      </w:pPr>
    </w:p>
    <w:p w:rsidR="0062448C" w:rsidRPr="0062448C" w:rsidRDefault="0062448C" w:rsidP="0062448C">
      <w:pPr>
        <w:jc w:val="right"/>
        <w:rPr>
          <w:sz w:val="28"/>
          <w:szCs w:val="28"/>
        </w:rPr>
      </w:pPr>
    </w:p>
    <w:p w:rsidR="0062448C" w:rsidRPr="0062448C" w:rsidRDefault="0062448C" w:rsidP="0062448C">
      <w:pPr>
        <w:jc w:val="right"/>
        <w:rPr>
          <w:sz w:val="28"/>
          <w:szCs w:val="28"/>
        </w:rPr>
      </w:pPr>
    </w:p>
    <w:p w:rsidR="0062448C" w:rsidRPr="0062448C" w:rsidRDefault="0062448C" w:rsidP="0062448C">
      <w:pPr>
        <w:jc w:val="right"/>
        <w:rPr>
          <w:sz w:val="28"/>
          <w:szCs w:val="28"/>
        </w:rPr>
      </w:pPr>
      <w:r w:rsidRPr="0062448C">
        <w:rPr>
          <w:sz w:val="28"/>
          <w:szCs w:val="28"/>
        </w:rPr>
        <w:t xml:space="preserve">Приложение </w:t>
      </w:r>
    </w:p>
    <w:p w:rsidR="0062448C" w:rsidRPr="0062448C" w:rsidRDefault="0062448C" w:rsidP="0062448C">
      <w:pPr>
        <w:jc w:val="right"/>
        <w:rPr>
          <w:sz w:val="28"/>
          <w:szCs w:val="28"/>
        </w:rPr>
      </w:pPr>
      <w:r w:rsidRPr="0062448C">
        <w:rPr>
          <w:sz w:val="28"/>
          <w:szCs w:val="28"/>
        </w:rPr>
        <w:t>к  постановлению администрации</w:t>
      </w:r>
    </w:p>
    <w:p w:rsidR="0062448C" w:rsidRPr="0062448C" w:rsidRDefault="0062448C" w:rsidP="0062448C">
      <w:pPr>
        <w:jc w:val="right"/>
        <w:rPr>
          <w:sz w:val="28"/>
          <w:szCs w:val="28"/>
        </w:rPr>
      </w:pPr>
      <w:r>
        <w:rPr>
          <w:sz w:val="28"/>
          <w:szCs w:val="28"/>
        </w:rPr>
        <w:t>Буденновского</w:t>
      </w:r>
      <w:r w:rsidRPr="0062448C">
        <w:rPr>
          <w:sz w:val="28"/>
          <w:szCs w:val="28"/>
        </w:rPr>
        <w:t xml:space="preserve"> сельского поселения</w:t>
      </w:r>
    </w:p>
    <w:p w:rsidR="0062448C" w:rsidRPr="0062448C" w:rsidRDefault="0062448C" w:rsidP="0062448C">
      <w:pPr>
        <w:jc w:val="right"/>
        <w:rPr>
          <w:sz w:val="28"/>
          <w:szCs w:val="28"/>
        </w:rPr>
      </w:pPr>
      <w:r w:rsidRPr="0062448C">
        <w:rPr>
          <w:sz w:val="28"/>
          <w:szCs w:val="28"/>
        </w:rPr>
        <w:t xml:space="preserve">                   от 27.</w:t>
      </w:r>
      <w:r>
        <w:rPr>
          <w:sz w:val="28"/>
          <w:szCs w:val="28"/>
        </w:rPr>
        <w:t>12</w:t>
      </w:r>
      <w:r w:rsidRPr="0062448C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62448C">
        <w:rPr>
          <w:sz w:val="28"/>
          <w:szCs w:val="28"/>
        </w:rPr>
        <w:t xml:space="preserve">  № </w:t>
      </w:r>
      <w:r>
        <w:rPr>
          <w:sz w:val="28"/>
          <w:szCs w:val="28"/>
        </w:rPr>
        <w:t>4</w:t>
      </w:r>
      <w:r w:rsidRPr="0062448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62448C">
        <w:rPr>
          <w:sz w:val="28"/>
          <w:szCs w:val="28"/>
        </w:rPr>
        <w:t xml:space="preserve"> </w:t>
      </w:r>
    </w:p>
    <w:p w:rsidR="0062448C" w:rsidRPr="0062448C" w:rsidRDefault="0062448C" w:rsidP="0062448C">
      <w:pPr>
        <w:jc w:val="both"/>
        <w:rPr>
          <w:sz w:val="28"/>
          <w:szCs w:val="28"/>
        </w:rPr>
      </w:pPr>
      <w:r w:rsidRPr="0062448C">
        <w:rPr>
          <w:sz w:val="28"/>
          <w:szCs w:val="28"/>
        </w:rPr>
        <w:tab/>
      </w:r>
    </w:p>
    <w:p w:rsidR="0062448C" w:rsidRPr="0062448C" w:rsidRDefault="0062448C" w:rsidP="0062448C">
      <w:pPr>
        <w:jc w:val="both"/>
        <w:rPr>
          <w:sz w:val="28"/>
          <w:szCs w:val="28"/>
        </w:rPr>
      </w:pPr>
    </w:p>
    <w:p w:rsidR="0062448C" w:rsidRPr="0062448C" w:rsidRDefault="0062448C" w:rsidP="0062448C">
      <w:pPr>
        <w:jc w:val="both"/>
        <w:rPr>
          <w:sz w:val="28"/>
          <w:szCs w:val="28"/>
        </w:rPr>
      </w:pPr>
    </w:p>
    <w:p w:rsidR="0062448C" w:rsidRPr="0062448C" w:rsidRDefault="0062448C" w:rsidP="0062448C">
      <w:pPr>
        <w:jc w:val="both"/>
        <w:rPr>
          <w:sz w:val="28"/>
          <w:szCs w:val="28"/>
        </w:rPr>
      </w:pPr>
    </w:p>
    <w:p w:rsidR="0062448C" w:rsidRPr="0062448C" w:rsidRDefault="0062448C" w:rsidP="0062448C">
      <w:pPr>
        <w:jc w:val="center"/>
        <w:rPr>
          <w:sz w:val="28"/>
          <w:szCs w:val="28"/>
        </w:rPr>
      </w:pPr>
      <w:r w:rsidRPr="0062448C">
        <w:rPr>
          <w:sz w:val="28"/>
          <w:szCs w:val="28"/>
        </w:rPr>
        <w:t xml:space="preserve">АНТИКОРРУПЦИОННЫЙ СТАНДАРТ </w:t>
      </w:r>
    </w:p>
    <w:p w:rsidR="0062448C" w:rsidRPr="0062448C" w:rsidRDefault="0062448C" w:rsidP="0062448C">
      <w:pPr>
        <w:jc w:val="center"/>
        <w:rPr>
          <w:sz w:val="28"/>
          <w:szCs w:val="28"/>
        </w:rPr>
      </w:pPr>
      <w:r w:rsidRPr="0062448C">
        <w:rPr>
          <w:sz w:val="28"/>
          <w:szCs w:val="28"/>
        </w:rPr>
        <w:t xml:space="preserve">ПОВЕДЕНИЯ МУНИЦИПАЛЬНЫХ СЛУЖАЩИХ </w:t>
      </w:r>
    </w:p>
    <w:p w:rsidR="0062448C" w:rsidRPr="0062448C" w:rsidRDefault="0062448C" w:rsidP="0062448C">
      <w:pPr>
        <w:jc w:val="center"/>
        <w:rPr>
          <w:sz w:val="28"/>
          <w:szCs w:val="28"/>
        </w:rPr>
      </w:pPr>
      <w:r w:rsidRPr="0062448C">
        <w:rPr>
          <w:sz w:val="28"/>
          <w:szCs w:val="28"/>
        </w:rPr>
        <w:t>В СФЕРЕ РАЗМЕЩЕНИЯ ЗАКАЗОВ НА ПОСТАВКИ ТОВАРОВ, ВЫПОЛНЕНИЕ РАБОТ,</w:t>
      </w:r>
      <w:r>
        <w:rPr>
          <w:sz w:val="28"/>
          <w:szCs w:val="28"/>
        </w:rPr>
        <w:t xml:space="preserve"> </w:t>
      </w:r>
      <w:r w:rsidRPr="0062448C">
        <w:rPr>
          <w:sz w:val="28"/>
          <w:szCs w:val="28"/>
        </w:rPr>
        <w:t>ОКАЗАНИЕ УСЛУГ ДЛЯ МУНИЦИПАЛЬНЫХ НУЖД</w:t>
      </w:r>
    </w:p>
    <w:p w:rsidR="0062448C" w:rsidRPr="0062448C" w:rsidRDefault="0062448C" w:rsidP="0062448C">
      <w:pPr>
        <w:jc w:val="center"/>
        <w:rPr>
          <w:b/>
          <w:sz w:val="28"/>
          <w:szCs w:val="28"/>
        </w:rPr>
      </w:pPr>
    </w:p>
    <w:p w:rsidR="0062448C" w:rsidRPr="0062448C" w:rsidRDefault="0062448C" w:rsidP="0062448C">
      <w:pPr>
        <w:jc w:val="center"/>
        <w:rPr>
          <w:b/>
          <w:sz w:val="28"/>
          <w:szCs w:val="28"/>
        </w:rPr>
      </w:pPr>
      <w:r w:rsidRPr="0062448C">
        <w:rPr>
          <w:b/>
          <w:sz w:val="28"/>
          <w:szCs w:val="28"/>
        </w:rPr>
        <w:t>1. Общая часть</w:t>
      </w:r>
    </w:p>
    <w:p w:rsidR="0062448C" w:rsidRPr="0062448C" w:rsidRDefault="0062448C" w:rsidP="0062448C">
      <w:pPr>
        <w:jc w:val="both"/>
        <w:rPr>
          <w:sz w:val="28"/>
          <w:szCs w:val="28"/>
        </w:rPr>
      </w:pPr>
    </w:p>
    <w:p w:rsidR="0062448C" w:rsidRPr="0062448C" w:rsidRDefault="0062448C" w:rsidP="0062448C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 w:rsidRPr="0062448C">
        <w:rPr>
          <w:sz w:val="28"/>
          <w:szCs w:val="28"/>
        </w:rPr>
        <w:t xml:space="preserve">1.1. Перечень нормативных правовых актов, регламентирующих применение </w:t>
      </w:r>
      <w:proofErr w:type="spellStart"/>
      <w:r w:rsidRPr="0062448C">
        <w:rPr>
          <w:sz w:val="28"/>
          <w:szCs w:val="28"/>
        </w:rPr>
        <w:t>антикоррупционного</w:t>
      </w:r>
      <w:proofErr w:type="spellEnd"/>
      <w:r w:rsidRPr="0062448C">
        <w:rPr>
          <w:sz w:val="28"/>
          <w:szCs w:val="28"/>
        </w:rPr>
        <w:t xml:space="preserve"> стандарта</w:t>
      </w:r>
    </w:p>
    <w:p w:rsidR="0062448C" w:rsidRPr="0062448C" w:rsidRDefault="0062448C" w:rsidP="0062448C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62448C" w:rsidRPr="0062448C" w:rsidRDefault="0062448C" w:rsidP="0062448C">
      <w:pPr>
        <w:ind w:firstLine="708"/>
        <w:jc w:val="both"/>
        <w:rPr>
          <w:sz w:val="28"/>
          <w:szCs w:val="28"/>
        </w:rPr>
      </w:pPr>
      <w:r w:rsidRPr="0062448C">
        <w:rPr>
          <w:sz w:val="28"/>
          <w:szCs w:val="28"/>
        </w:rPr>
        <w:t xml:space="preserve">Указ Президента Российской Федерации от 10.03.2009 № 261 (ред. от 12.01.2010) «О федеральной программе «Реформирование и развитие системы государственной службы Российской Федерации (2009-2013 годы)» («Российская газета», № 40, 11.03.2009 (Указ), «Российская газета», № 43, 13.03.2009 (Федеральная программа), «Собрание законодательства РФ», 16.03.2009, № 11, ст. 1277.); </w:t>
      </w:r>
    </w:p>
    <w:p w:rsidR="0062448C" w:rsidRPr="0062448C" w:rsidRDefault="0062448C" w:rsidP="006244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448C">
        <w:rPr>
          <w:sz w:val="28"/>
          <w:szCs w:val="28"/>
        </w:rPr>
        <w:t>Федеральный закон от 25.12.2008 № 273-ФЗ «О противодействии коррупции» («Собрание законодательства РФ», 29.12.2008, № 52 (ч. 1), ст. 6228, «Российская газета», № 266, 30.12.2008, «Парламентская газета», № 90, 31.12.2008).</w:t>
      </w:r>
    </w:p>
    <w:p w:rsidR="0062448C" w:rsidRPr="0062448C" w:rsidRDefault="0062448C" w:rsidP="0062448C">
      <w:pPr>
        <w:ind w:firstLine="708"/>
        <w:jc w:val="both"/>
        <w:rPr>
          <w:sz w:val="28"/>
          <w:szCs w:val="28"/>
        </w:rPr>
      </w:pPr>
    </w:p>
    <w:p w:rsidR="0062448C" w:rsidRPr="0062448C" w:rsidRDefault="0062448C" w:rsidP="0062448C">
      <w:pPr>
        <w:ind w:firstLine="708"/>
        <w:jc w:val="center"/>
        <w:rPr>
          <w:sz w:val="28"/>
          <w:szCs w:val="28"/>
        </w:rPr>
      </w:pPr>
      <w:r w:rsidRPr="0062448C">
        <w:rPr>
          <w:sz w:val="28"/>
          <w:szCs w:val="28"/>
        </w:rPr>
        <w:t xml:space="preserve">1.2. Цели и задачи введения </w:t>
      </w:r>
      <w:proofErr w:type="spellStart"/>
      <w:r w:rsidRPr="0062448C">
        <w:rPr>
          <w:sz w:val="28"/>
          <w:szCs w:val="28"/>
        </w:rPr>
        <w:t>антикоррупционного</w:t>
      </w:r>
      <w:proofErr w:type="spellEnd"/>
      <w:r w:rsidRPr="0062448C">
        <w:rPr>
          <w:sz w:val="28"/>
          <w:szCs w:val="28"/>
        </w:rPr>
        <w:t xml:space="preserve"> стандарта</w:t>
      </w:r>
    </w:p>
    <w:p w:rsidR="0062448C" w:rsidRPr="0062448C" w:rsidRDefault="0062448C" w:rsidP="0062448C">
      <w:pPr>
        <w:ind w:firstLine="708"/>
        <w:jc w:val="both"/>
        <w:rPr>
          <w:sz w:val="28"/>
          <w:szCs w:val="28"/>
        </w:rPr>
      </w:pPr>
    </w:p>
    <w:p w:rsidR="0062448C" w:rsidRPr="0062448C" w:rsidRDefault="0062448C" w:rsidP="0062448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2448C">
        <w:rPr>
          <w:sz w:val="28"/>
          <w:szCs w:val="28"/>
        </w:rPr>
        <w:t xml:space="preserve">1.2.1. </w:t>
      </w:r>
      <w:proofErr w:type="spellStart"/>
      <w:r w:rsidRPr="0062448C">
        <w:rPr>
          <w:sz w:val="28"/>
          <w:szCs w:val="28"/>
        </w:rPr>
        <w:t>Антикоррупционный</w:t>
      </w:r>
      <w:proofErr w:type="spellEnd"/>
      <w:r w:rsidRPr="0062448C">
        <w:rPr>
          <w:sz w:val="28"/>
          <w:szCs w:val="28"/>
        </w:rPr>
        <w:t xml:space="preserve"> стандарт представляет собой единую систему запретов, ограничений и дозволений, обеспечивающих предупреждение коррупции  в сфере размещения заказов на поставки товаров, выполнение работ, оказание услуг для муниципальных нужд.</w:t>
      </w:r>
    </w:p>
    <w:p w:rsidR="0062448C" w:rsidRPr="0062448C" w:rsidRDefault="0062448C" w:rsidP="0062448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2448C">
        <w:rPr>
          <w:sz w:val="28"/>
          <w:szCs w:val="28"/>
        </w:rPr>
        <w:t xml:space="preserve">1.2.2. Введение </w:t>
      </w:r>
      <w:proofErr w:type="spellStart"/>
      <w:r w:rsidRPr="0062448C">
        <w:rPr>
          <w:sz w:val="28"/>
          <w:szCs w:val="28"/>
        </w:rPr>
        <w:t>антикоррупционного</w:t>
      </w:r>
      <w:proofErr w:type="spellEnd"/>
      <w:r w:rsidRPr="0062448C">
        <w:rPr>
          <w:sz w:val="28"/>
          <w:szCs w:val="28"/>
        </w:rPr>
        <w:t xml:space="preserve"> стандарта осуществлено в целях совершенствования деятельности органов местного самоуправления и создания эффективной системы реализации и защиты прав граждан и юридических лиц.</w:t>
      </w:r>
    </w:p>
    <w:p w:rsidR="0062448C" w:rsidRPr="0062448C" w:rsidRDefault="0062448C" w:rsidP="0062448C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62448C">
        <w:rPr>
          <w:sz w:val="28"/>
          <w:szCs w:val="28"/>
        </w:rPr>
        <w:t xml:space="preserve">1.2.3. Задачи введения </w:t>
      </w:r>
      <w:proofErr w:type="spellStart"/>
      <w:r w:rsidRPr="0062448C">
        <w:rPr>
          <w:sz w:val="28"/>
          <w:szCs w:val="28"/>
        </w:rPr>
        <w:t>антикоррупционного</w:t>
      </w:r>
      <w:proofErr w:type="spellEnd"/>
      <w:r w:rsidRPr="0062448C">
        <w:rPr>
          <w:sz w:val="28"/>
          <w:szCs w:val="28"/>
        </w:rPr>
        <w:t xml:space="preserve"> стандарта:</w:t>
      </w:r>
    </w:p>
    <w:p w:rsidR="0062448C" w:rsidRPr="0062448C" w:rsidRDefault="0062448C" w:rsidP="00624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448C">
        <w:rPr>
          <w:sz w:val="28"/>
          <w:szCs w:val="28"/>
        </w:rPr>
        <w:lastRenderedPageBreak/>
        <w:t>создание системы противодействия коррупции в органах местного самоуправления;</w:t>
      </w:r>
    </w:p>
    <w:p w:rsidR="0062448C" w:rsidRPr="0062448C" w:rsidRDefault="0062448C" w:rsidP="00624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448C">
        <w:rPr>
          <w:sz w:val="28"/>
          <w:szCs w:val="28"/>
        </w:rPr>
        <w:t>устранение факторов, способствующих созданию условий для проявления коррупции в органах местного самоуправления;</w:t>
      </w:r>
    </w:p>
    <w:p w:rsidR="0062448C" w:rsidRPr="0062448C" w:rsidRDefault="0062448C" w:rsidP="00624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448C">
        <w:rPr>
          <w:sz w:val="28"/>
          <w:szCs w:val="28"/>
        </w:rPr>
        <w:t>формирование в органах местного самоуправления нетерпимости к коррупционному поведению;</w:t>
      </w:r>
    </w:p>
    <w:p w:rsidR="0062448C" w:rsidRPr="0062448C" w:rsidRDefault="0062448C" w:rsidP="00624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448C">
        <w:rPr>
          <w:sz w:val="28"/>
          <w:szCs w:val="28"/>
        </w:rPr>
        <w:t>повышение эффективности деятельности органов местного самоуправления;</w:t>
      </w:r>
    </w:p>
    <w:p w:rsidR="0062448C" w:rsidRPr="0062448C" w:rsidRDefault="0062448C" w:rsidP="00624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448C">
        <w:rPr>
          <w:sz w:val="28"/>
          <w:szCs w:val="28"/>
        </w:rPr>
        <w:t>повышение ответственности муниципальных служащих и работников  органов местного самоуправления при осуществлении ими своих прав и обязанностей;</w:t>
      </w:r>
    </w:p>
    <w:p w:rsidR="0062448C" w:rsidRPr="0062448C" w:rsidRDefault="0062448C" w:rsidP="006244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448C">
        <w:rPr>
          <w:sz w:val="28"/>
          <w:szCs w:val="28"/>
        </w:rPr>
        <w:t>введение возможности мониторинга со стороны граждан, общественных объединений и средств массовой информации деятельности органов местного самоуправления.</w:t>
      </w:r>
    </w:p>
    <w:p w:rsidR="0062448C" w:rsidRPr="0062448C" w:rsidRDefault="0062448C" w:rsidP="0062448C">
      <w:pPr>
        <w:ind w:firstLine="708"/>
        <w:jc w:val="both"/>
        <w:rPr>
          <w:sz w:val="28"/>
          <w:szCs w:val="28"/>
        </w:rPr>
      </w:pPr>
    </w:p>
    <w:p w:rsidR="0062448C" w:rsidRPr="0062448C" w:rsidRDefault="0062448C" w:rsidP="0062448C">
      <w:pPr>
        <w:jc w:val="center"/>
        <w:rPr>
          <w:sz w:val="28"/>
          <w:szCs w:val="28"/>
        </w:rPr>
      </w:pPr>
      <w:r w:rsidRPr="0062448C">
        <w:rPr>
          <w:sz w:val="28"/>
          <w:szCs w:val="28"/>
        </w:rPr>
        <w:t xml:space="preserve">1.3. Запреты, ограничения и дозволения, </w:t>
      </w:r>
    </w:p>
    <w:p w:rsidR="0062448C" w:rsidRPr="0062448C" w:rsidRDefault="0062448C" w:rsidP="0062448C">
      <w:pPr>
        <w:jc w:val="center"/>
        <w:rPr>
          <w:sz w:val="28"/>
          <w:szCs w:val="28"/>
        </w:rPr>
      </w:pPr>
      <w:r w:rsidRPr="0062448C">
        <w:rPr>
          <w:sz w:val="28"/>
          <w:szCs w:val="28"/>
        </w:rPr>
        <w:t xml:space="preserve">обеспечивающие предупреждение коррупции в деятельности </w:t>
      </w:r>
    </w:p>
    <w:p w:rsidR="0062448C" w:rsidRPr="0062448C" w:rsidRDefault="0062448C" w:rsidP="0062448C">
      <w:pPr>
        <w:jc w:val="center"/>
        <w:rPr>
          <w:sz w:val="28"/>
          <w:szCs w:val="28"/>
        </w:rPr>
      </w:pPr>
      <w:r w:rsidRPr="0062448C">
        <w:rPr>
          <w:sz w:val="28"/>
          <w:szCs w:val="28"/>
        </w:rPr>
        <w:t>органов местного самоуправления</w:t>
      </w:r>
    </w:p>
    <w:p w:rsidR="0062448C" w:rsidRPr="0062448C" w:rsidRDefault="0062448C" w:rsidP="0062448C">
      <w:pPr>
        <w:jc w:val="center"/>
        <w:rPr>
          <w:sz w:val="28"/>
          <w:szCs w:val="28"/>
        </w:rPr>
      </w:pPr>
    </w:p>
    <w:p w:rsidR="0062448C" w:rsidRPr="0062448C" w:rsidRDefault="0062448C" w:rsidP="0062448C">
      <w:pPr>
        <w:ind w:firstLine="708"/>
        <w:jc w:val="both"/>
        <w:rPr>
          <w:sz w:val="28"/>
          <w:szCs w:val="28"/>
        </w:rPr>
      </w:pPr>
      <w:r w:rsidRPr="0062448C">
        <w:rPr>
          <w:sz w:val="28"/>
          <w:szCs w:val="28"/>
        </w:rPr>
        <w:t xml:space="preserve">1.3.1. Запреты, ограничения и дозволения устанавливаются в соответствии с нормами законодательства Российской Федерации. </w:t>
      </w:r>
    </w:p>
    <w:p w:rsidR="0062448C" w:rsidRPr="0062448C" w:rsidRDefault="0062448C" w:rsidP="0062448C">
      <w:pPr>
        <w:ind w:firstLine="708"/>
        <w:jc w:val="both"/>
        <w:rPr>
          <w:sz w:val="28"/>
          <w:szCs w:val="28"/>
        </w:rPr>
      </w:pPr>
      <w:r w:rsidRPr="0062448C">
        <w:rPr>
          <w:sz w:val="28"/>
          <w:szCs w:val="28"/>
        </w:rPr>
        <w:t>1.3.2. Перечень запретов, ограничений и дозволений в сфере</w:t>
      </w:r>
      <w:r w:rsidRPr="0062448C">
        <w:rPr>
          <w:i/>
          <w:sz w:val="28"/>
          <w:szCs w:val="28"/>
        </w:rPr>
        <w:t xml:space="preserve"> </w:t>
      </w:r>
      <w:r w:rsidRPr="0062448C">
        <w:rPr>
          <w:sz w:val="28"/>
          <w:szCs w:val="28"/>
        </w:rPr>
        <w:t xml:space="preserve">размещения заказов на поставки товаров, выполнение работ, оказание услуг для муниципальных нужд приведен в разделе 2 настоящего </w:t>
      </w:r>
      <w:proofErr w:type="spellStart"/>
      <w:r w:rsidRPr="0062448C">
        <w:rPr>
          <w:sz w:val="28"/>
          <w:szCs w:val="28"/>
        </w:rPr>
        <w:t>антикоррупционного</w:t>
      </w:r>
      <w:proofErr w:type="spellEnd"/>
      <w:r w:rsidRPr="0062448C">
        <w:rPr>
          <w:sz w:val="28"/>
          <w:szCs w:val="28"/>
        </w:rPr>
        <w:t xml:space="preserve"> стандарта. </w:t>
      </w:r>
    </w:p>
    <w:p w:rsidR="0062448C" w:rsidRPr="0062448C" w:rsidRDefault="0062448C" w:rsidP="0062448C">
      <w:pPr>
        <w:jc w:val="both"/>
        <w:rPr>
          <w:sz w:val="28"/>
          <w:szCs w:val="28"/>
        </w:rPr>
      </w:pPr>
    </w:p>
    <w:p w:rsidR="0062448C" w:rsidRPr="0062448C" w:rsidRDefault="0062448C" w:rsidP="0062448C">
      <w:pPr>
        <w:jc w:val="center"/>
        <w:rPr>
          <w:sz w:val="28"/>
          <w:szCs w:val="28"/>
        </w:rPr>
      </w:pPr>
      <w:r w:rsidRPr="0062448C">
        <w:rPr>
          <w:sz w:val="28"/>
          <w:szCs w:val="28"/>
        </w:rPr>
        <w:t xml:space="preserve">1.4. Требования к применению и исполнению </w:t>
      </w:r>
    </w:p>
    <w:p w:rsidR="0062448C" w:rsidRPr="0062448C" w:rsidRDefault="0062448C" w:rsidP="0062448C">
      <w:pPr>
        <w:jc w:val="center"/>
        <w:rPr>
          <w:sz w:val="28"/>
          <w:szCs w:val="28"/>
        </w:rPr>
      </w:pPr>
      <w:proofErr w:type="spellStart"/>
      <w:r w:rsidRPr="0062448C">
        <w:rPr>
          <w:sz w:val="28"/>
          <w:szCs w:val="28"/>
        </w:rPr>
        <w:t>антикоррупционного</w:t>
      </w:r>
      <w:proofErr w:type="spellEnd"/>
      <w:r w:rsidRPr="0062448C">
        <w:rPr>
          <w:sz w:val="28"/>
          <w:szCs w:val="28"/>
        </w:rPr>
        <w:t xml:space="preserve"> стандарта</w:t>
      </w:r>
    </w:p>
    <w:p w:rsidR="0062448C" w:rsidRPr="0062448C" w:rsidRDefault="0062448C" w:rsidP="0062448C">
      <w:pPr>
        <w:jc w:val="both"/>
        <w:rPr>
          <w:sz w:val="28"/>
          <w:szCs w:val="28"/>
        </w:rPr>
      </w:pPr>
    </w:p>
    <w:p w:rsidR="0062448C" w:rsidRPr="0062448C" w:rsidRDefault="0062448C" w:rsidP="0062448C">
      <w:pPr>
        <w:jc w:val="both"/>
        <w:rPr>
          <w:color w:val="FF0000"/>
          <w:sz w:val="28"/>
          <w:szCs w:val="28"/>
        </w:rPr>
      </w:pPr>
      <w:r w:rsidRPr="0062448C">
        <w:rPr>
          <w:sz w:val="28"/>
          <w:szCs w:val="28"/>
        </w:rPr>
        <w:tab/>
        <w:t xml:space="preserve">1.4.1. </w:t>
      </w:r>
      <w:proofErr w:type="spellStart"/>
      <w:r w:rsidRPr="0062448C">
        <w:rPr>
          <w:sz w:val="28"/>
          <w:szCs w:val="28"/>
        </w:rPr>
        <w:t>Антикоррупционный</w:t>
      </w:r>
      <w:proofErr w:type="spellEnd"/>
      <w:r w:rsidRPr="0062448C">
        <w:rPr>
          <w:sz w:val="28"/>
          <w:szCs w:val="28"/>
        </w:rPr>
        <w:t xml:space="preserve"> стандарт применяется в деятельности органов местного самоуправления при осуществлении своих функций и исполнения полномочий в сфере</w:t>
      </w:r>
      <w:r w:rsidRPr="0062448C">
        <w:rPr>
          <w:i/>
          <w:sz w:val="28"/>
          <w:szCs w:val="28"/>
        </w:rPr>
        <w:t xml:space="preserve"> </w:t>
      </w:r>
      <w:r w:rsidRPr="0062448C">
        <w:rPr>
          <w:sz w:val="28"/>
          <w:szCs w:val="28"/>
        </w:rPr>
        <w:t>размещения заказов на поставки товаров, выполнение работ, оказание услуг для муниципальных нужд.</w:t>
      </w:r>
    </w:p>
    <w:p w:rsidR="0062448C" w:rsidRPr="0062448C" w:rsidRDefault="0062448C" w:rsidP="0062448C">
      <w:pPr>
        <w:jc w:val="both"/>
        <w:rPr>
          <w:sz w:val="28"/>
          <w:szCs w:val="28"/>
        </w:rPr>
      </w:pPr>
      <w:r w:rsidRPr="0062448C">
        <w:rPr>
          <w:sz w:val="28"/>
          <w:szCs w:val="28"/>
        </w:rPr>
        <w:tab/>
        <w:t xml:space="preserve">1.4.2. </w:t>
      </w:r>
      <w:proofErr w:type="spellStart"/>
      <w:r w:rsidRPr="0062448C">
        <w:rPr>
          <w:sz w:val="28"/>
          <w:szCs w:val="28"/>
        </w:rPr>
        <w:t>Антикоррупционный</w:t>
      </w:r>
      <w:proofErr w:type="spellEnd"/>
      <w:r w:rsidRPr="0062448C">
        <w:rPr>
          <w:sz w:val="28"/>
          <w:szCs w:val="28"/>
        </w:rPr>
        <w:t xml:space="preserve"> стандарт обязателен для исполнения всеми органами местного самоуправления муниципального образования.</w:t>
      </w:r>
    </w:p>
    <w:p w:rsidR="0062448C" w:rsidRPr="0062448C" w:rsidRDefault="0062448C" w:rsidP="0062448C">
      <w:pPr>
        <w:jc w:val="both"/>
        <w:rPr>
          <w:sz w:val="28"/>
          <w:szCs w:val="28"/>
        </w:rPr>
      </w:pPr>
      <w:r w:rsidRPr="0062448C">
        <w:rPr>
          <w:sz w:val="28"/>
          <w:szCs w:val="28"/>
        </w:rPr>
        <w:tab/>
        <w:t xml:space="preserve">1.4.3. За применение и исполнение </w:t>
      </w:r>
      <w:proofErr w:type="spellStart"/>
      <w:r w:rsidRPr="0062448C">
        <w:rPr>
          <w:sz w:val="28"/>
          <w:szCs w:val="28"/>
        </w:rPr>
        <w:t>антикоррупционного</w:t>
      </w:r>
      <w:proofErr w:type="spellEnd"/>
      <w:r w:rsidRPr="0062448C">
        <w:rPr>
          <w:sz w:val="28"/>
          <w:szCs w:val="28"/>
        </w:rPr>
        <w:t xml:space="preserve"> стандарта несут ответственность муниципальные служащие и работники органов местного самоуправления. Общую ответственность за применение и исполнение </w:t>
      </w:r>
      <w:proofErr w:type="spellStart"/>
      <w:r w:rsidRPr="0062448C">
        <w:rPr>
          <w:sz w:val="28"/>
          <w:szCs w:val="28"/>
        </w:rPr>
        <w:t>антикоррупционного</w:t>
      </w:r>
      <w:proofErr w:type="spellEnd"/>
      <w:r w:rsidRPr="0062448C">
        <w:rPr>
          <w:sz w:val="28"/>
          <w:szCs w:val="28"/>
        </w:rPr>
        <w:t xml:space="preserve"> стандарта несут руководители указанных органов. </w:t>
      </w:r>
    </w:p>
    <w:p w:rsidR="0062448C" w:rsidRPr="0062448C" w:rsidRDefault="0062448C" w:rsidP="0062448C">
      <w:pPr>
        <w:jc w:val="both"/>
        <w:rPr>
          <w:sz w:val="28"/>
          <w:szCs w:val="28"/>
        </w:rPr>
      </w:pPr>
    </w:p>
    <w:p w:rsidR="0062448C" w:rsidRPr="0062448C" w:rsidRDefault="0062448C" w:rsidP="0062448C">
      <w:pPr>
        <w:jc w:val="center"/>
        <w:rPr>
          <w:sz w:val="28"/>
          <w:szCs w:val="28"/>
        </w:rPr>
      </w:pPr>
      <w:r w:rsidRPr="0062448C">
        <w:rPr>
          <w:sz w:val="28"/>
          <w:szCs w:val="28"/>
        </w:rPr>
        <w:t xml:space="preserve">1.5. Требования к порядку и формам </w:t>
      </w:r>
    </w:p>
    <w:p w:rsidR="0062448C" w:rsidRPr="0062448C" w:rsidRDefault="0062448C" w:rsidP="0062448C">
      <w:pPr>
        <w:jc w:val="center"/>
        <w:rPr>
          <w:sz w:val="28"/>
          <w:szCs w:val="28"/>
        </w:rPr>
      </w:pPr>
      <w:proofErr w:type="gramStart"/>
      <w:r w:rsidRPr="0062448C">
        <w:rPr>
          <w:sz w:val="28"/>
          <w:szCs w:val="28"/>
        </w:rPr>
        <w:t>контроля за</w:t>
      </w:r>
      <w:proofErr w:type="gramEnd"/>
      <w:r w:rsidRPr="0062448C">
        <w:rPr>
          <w:sz w:val="28"/>
          <w:szCs w:val="28"/>
        </w:rPr>
        <w:t xml:space="preserve"> соблюдением органами местного самоуправления установленных запретов, ограничений и дозволений</w:t>
      </w:r>
    </w:p>
    <w:p w:rsidR="0062448C" w:rsidRPr="0062448C" w:rsidRDefault="0062448C" w:rsidP="0062448C">
      <w:pPr>
        <w:jc w:val="center"/>
        <w:rPr>
          <w:sz w:val="28"/>
          <w:szCs w:val="28"/>
        </w:rPr>
      </w:pPr>
    </w:p>
    <w:p w:rsidR="0062448C" w:rsidRPr="0062448C" w:rsidRDefault="0062448C" w:rsidP="0062448C">
      <w:pPr>
        <w:jc w:val="both"/>
        <w:rPr>
          <w:sz w:val="28"/>
          <w:szCs w:val="28"/>
        </w:rPr>
      </w:pPr>
      <w:r w:rsidRPr="0062448C">
        <w:rPr>
          <w:sz w:val="28"/>
          <w:szCs w:val="28"/>
        </w:rPr>
        <w:lastRenderedPageBreak/>
        <w:tab/>
        <w:t xml:space="preserve">1.5.1. </w:t>
      </w:r>
      <w:proofErr w:type="gramStart"/>
      <w:r w:rsidRPr="0062448C">
        <w:rPr>
          <w:sz w:val="28"/>
          <w:szCs w:val="28"/>
        </w:rPr>
        <w:t>Контроль за</w:t>
      </w:r>
      <w:proofErr w:type="gramEnd"/>
      <w:r w:rsidRPr="0062448C">
        <w:rPr>
          <w:sz w:val="28"/>
          <w:szCs w:val="28"/>
        </w:rPr>
        <w:t xml:space="preserve"> соблюдением установленных запретов, ограничений и дозволений осуществляет муниципальная комиссия по противодействию коррупции.</w:t>
      </w:r>
    </w:p>
    <w:p w:rsidR="0062448C" w:rsidRPr="0062448C" w:rsidRDefault="0062448C" w:rsidP="0062448C">
      <w:pPr>
        <w:jc w:val="both"/>
        <w:rPr>
          <w:sz w:val="28"/>
          <w:szCs w:val="28"/>
        </w:rPr>
      </w:pPr>
      <w:r w:rsidRPr="0062448C">
        <w:rPr>
          <w:sz w:val="28"/>
          <w:szCs w:val="28"/>
        </w:rPr>
        <w:tab/>
        <w:t xml:space="preserve">1.5.2. Формы </w:t>
      </w:r>
      <w:proofErr w:type="gramStart"/>
      <w:r w:rsidRPr="0062448C">
        <w:rPr>
          <w:sz w:val="28"/>
          <w:szCs w:val="28"/>
        </w:rPr>
        <w:t>контроля за</w:t>
      </w:r>
      <w:proofErr w:type="gramEnd"/>
      <w:r w:rsidRPr="0062448C">
        <w:rPr>
          <w:sz w:val="28"/>
          <w:szCs w:val="28"/>
        </w:rPr>
        <w:t xml:space="preserve"> соблюдением установленных запретов, ограничений и дозволений.</w:t>
      </w:r>
    </w:p>
    <w:p w:rsidR="0062448C" w:rsidRPr="0062448C" w:rsidRDefault="0062448C" w:rsidP="0062448C">
      <w:pPr>
        <w:jc w:val="both"/>
        <w:rPr>
          <w:sz w:val="28"/>
          <w:szCs w:val="28"/>
        </w:rPr>
      </w:pPr>
      <w:r w:rsidRPr="0062448C">
        <w:rPr>
          <w:sz w:val="28"/>
          <w:szCs w:val="28"/>
        </w:rPr>
        <w:tab/>
        <w:t xml:space="preserve">1.5.2.1. Отчеты руководителей органов местного самоуправления о применении </w:t>
      </w:r>
      <w:proofErr w:type="spellStart"/>
      <w:r w:rsidRPr="0062448C">
        <w:rPr>
          <w:sz w:val="28"/>
          <w:szCs w:val="28"/>
        </w:rPr>
        <w:t>антикоррупционного</w:t>
      </w:r>
      <w:proofErr w:type="spellEnd"/>
      <w:r w:rsidRPr="0062448C">
        <w:rPr>
          <w:sz w:val="28"/>
          <w:szCs w:val="28"/>
        </w:rPr>
        <w:t xml:space="preserve"> стандарта.</w:t>
      </w:r>
    </w:p>
    <w:p w:rsidR="0062448C" w:rsidRPr="0062448C" w:rsidRDefault="0062448C" w:rsidP="0062448C">
      <w:pPr>
        <w:jc w:val="both"/>
        <w:rPr>
          <w:sz w:val="28"/>
          <w:szCs w:val="28"/>
        </w:rPr>
      </w:pPr>
      <w:r w:rsidRPr="0062448C">
        <w:rPr>
          <w:sz w:val="28"/>
          <w:szCs w:val="28"/>
        </w:rPr>
        <w:tab/>
        <w:t xml:space="preserve">Отчеты предоставляется ежеквартально, не позднее 10 числа месяца, следующего за </w:t>
      </w:r>
      <w:proofErr w:type="gramStart"/>
      <w:r w:rsidRPr="0062448C">
        <w:rPr>
          <w:sz w:val="28"/>
          <w:szCs w:val="28"/>
        </w:rPr>
        <w:t>отчетным</w:t>
      </w:r>
      <w:proofErr w:type="gramEnd"/>
      <w:r w:rsidRPr="0062448C">
        <w:rPr>
          <w:sz w:val="28"/>
          <w:szCs w:val="28"/>
        </w:rPr>
        <w:t>.</w:t>
      </w:r>
    </w:p>
    <w:p w:rsidR="0062448C" w:rsidRPr="0062448C" w:rsidRDefault="0062448C" w:rsidP="0062448C">
      <w:pPr>
        <w:jc w:val="both"/>
        <w:rPr>
          <w:sz w:val="28"/>
          <w:szCs w:val="28"/>
        </w:rPr>
      </w:pPr>
      <w:r w:rsidRPr="0062448C">
        <w:rPr>
          <w:sz w:val="28"/>
          <w:szCs w:val="28"/>
        </w:rPr>
        <w:tab/>
        <w:t>В случае необходимости муниципальная комиссия по противодействию коррупции имеет право запрашивать информацию о соблюдении установленных запретов, ограничений и дозволений в иные сроки.</w:t>
      </w:r>
    </w:p>
    <w:p w:rsidR="0062448C" w:rsidRPr="0062448C" w:rsidRDefault="0062448C" w:rsidP="0062448C">
      <w:pPr>
        <w:jc w:val="both"/>
        <w:rPr>
          <w:sz w:val="28"/>
          <w:szCs w:val="28"/>
        </w:rPr>
      </w:pPr>
      <w:r w:rsidRPr="0062448C">
        <w:rPr>
          <w:sz w:val="28"/>
          <w:szCs w:val="28"/>
        </w:rPr>
        <w:tab/>
        <w:t>1.5.2.2. Обращения и заявления муниципальных служащих и работников органов местного самоуправления в муниципальную комиссию по противодействию коррупции о фактах или попытках нарушения установленных запретов, ограничений и дозволений.</w:t>
      </w:r>
    </w:p>
    <w:p w:rsidR="0062448C" w:rsidRPr="0062448C" w:rsidRDefault="0062448C" w:rsidP="0062448C">
      <w:pPr>
        <w:jc w:val="both"/>
        <w:rPr>
          <w:sz w:val="28"/>
          <w:szCs w:val="28"/>
        </w:rPr>
      </w:pPr>
      <w:r w:rsidRPr="0062448C">
        <w:rPr>
          <w:sz w:val="28"/>
          <w:szCs w:val="28"/>
        </w:rPr>
        <w:tab/>
        <w:t>1.5.2.3. Обращения и заявления граждан, общественных объединений и средств массовой информации в муниципальную комиссию по противодействию коррупции о фактах или попытках нарушения установленных запретов, ограничений и дозволений.</w:t>
      </w:r>
    </w:p>
    <w:p w:rsidR="0062448C" w:rsidRPr="0062448C" w:rsidRDefault="0062448C" w:rsidP="0062448C">
      <w:pPr>
        <w:jc w:val="both"/>
        <w:rPr>
          <w:sz w:val="28"/>
          <w:szCs w:val="28"/>
        </w:rPr>
      </w:pPr>
      <w:r w:rsidRPr="0062448C">
        <w:rPr>
          <w:sz w:val="28"/>
          <w:szCs w:val="28"/>
        </w:rPr>
        <w:tab/>
      </w:r>
    </w:p>
    <w:p w:rsidR="0062448C" w:rsidRPr="0062448C" w:rsidRDefault="0062448C" w:rsidP="0062448C">
      <w:pPr>
        <w:jc w:val="center"/>
        <w:rPr>
          <w:sz w:val="28"/>
          <w:szCs w:val="28"/>
        </w:rPr>
      </w:pPr>
      <w:r w:rsidRPr="0062448C">
        <w:rPr>
          <w:sz w:val="28"/>
          <w:szCs w:val="28"/>
        </w:rPr>
        <w:t>1.6. Порядок изменения  установленных запретов,</w:t>
      </w:r>
    </w:p>
    <w:p w:rsidR="0062448C" w:rsidRPr="0062448C" w:rsidRDefault="0062448C" w:rsidP="0062448C">
      <w:pPr>
        <w:jc w:val="center"/>
        <w:rPr>
          <w:sz w:val="28"/>
          <w:szCs w:val="28"/>
        </w:rPr>
      </w:pPr>
      <w:r w:rsidRPr="0062448C">
        <w:rPr>
          <w:sz w:val="28"/>
          <w:szCs w:val="28"/>
        </w:rPr>
        <w:t>ограничений и дозволений</w:t>
      </w:r>
    </w:p>
    <w:p w:rsidR="0062448C" w:rsidRPr="0062448C" w:rsidRDefault="0062448C" w:rsidP="0062448C">
      <w:pPr>
        <w:jc w:val="center"/>
        <w:rPr>
          <w:sz w:val="28"/>
          <w:szCs w:val="28"/>
        </w:rPr>
      </w:pPr>
    </w:p>
    <w:p w:rsidR="0062448C" w:rsidRPr="0062448C" w:rsidRDefault="0062448C" w:rsidP="0062448C">
      <w:pPr>
        <w:jc w:val="both"/>
        <w:rPr>
          <w:sz w:val="28"/>
          <w:szCs w:val="28"/>
        </w:rPr>
      </w:pPr>
      <w:r w:rsidRPr="0062448C">
        <w:rPr>
          <w:sz w:val="28"/>
          <w:szCs w:val="28"/>
        </w:rPr>
        <w:tab/>
        <w:t xml:space="preserve">1.6.1. Изменение установленных запретов, ограничений и дозволений производится путем внесения изменений в настоящий </w:t>
      </w:r>
      <w:proofErr w:type="spellStart"/>
      <w:r w:rsidRPr="0062448C">
        <w:rPr>
          <w:sz w:val="28"/>
          <w:szCs w:val="28"/>
        </w:rPr>
        <w:t>антикоррупционный</w:t>
      </w:r>
      <w:proofErr w:type="spellEnd"/>
      <w:r w:rsidRPr="0062448C">
        <w:rPr>
          <w:sz w:val="28"/>
          <w:szCs w:val="28"/>
        </w:rPr>
        <w:t xml:space="preserve"> стандарт.</w:t>
      </w:r>
    </w:p>
    <w:p w:rsidR="0062448C" w:rsidRPr="0062448C" w:rsidRDefault="0062448C" w:rsidP="0062448C">
      <w:pPr>
        <w:jc w:val="both"/>
        <w:rPr>
          <w:sz w:val="28"/>
          <w:szCs w:val="28"/>
        </w:rPr>
      </w:pPr>
      <w:r w:rsidRPr="0062448C">
        <w:rPr>
          <w:i/>
          <w:sz w:val="28"/>
          <w:szCs w:val="28"/>
        </w:rPr>
        <w:tab/>
      </w:r>
      <w:r w:rsidRPr="0062448C">
        <w:rPr>
          <w:sz w:val="28"/>
          <w:szCs w:val="28"/>
        </w:rPr>
        <w:t>1.6.2. Предполагаемые изменения в обязательном порядке рассматриваются и согласовываются с муниципальной комиссией по противодействию коррупции.</w:t>
      </w:r>
    </w:p>
    <w:p w:rsidR="0062448C" w:rsidRPr="0062448C" w:rsidRDefault="0062448C" w:rsidP="0062448C">
      <w:pPr>
        <w:jc w:val="center"/>
        <w:rPr>
          <w:sz w:val="28"/>
          <w:szCs w:val="28"/>
        </w:rPr>
      </w:pPr>
    </w:p>
    <w:p w:rsidR="0062448C" w:rsidRPr="0062448C" w:rsidRDefault="0062448C" w:rsidP="0062448C">
      <w:pPr>
        <w:jc w:val="center"/>
        <w:rPr>
          <w:b/>
          <w:sz w:val="28"/>
          <w:szCs w:val="28"/>
        </w:rPr>
      </w:pPr>
      <w:r w:rsidRPr="0062448C">
        <w:rPr>
          <w:b/>
          <w:sz w:val="28"/>
          <w:szCs w:val="28"/>
        </w:rPr>
        <w:t>2. Специальная часть</w:t>
      </w:r>
    </w:p>
    <w:p w:rsidR="0062448C" w:rsidRPr="0062448C" w:rsidRDefault="0062448C" w:rsidP="0062448C">
      <w:pPr>
        <w:jc w:val="center"/>
        <w:rPr>
          <w:sz w:val="28"/>
          <w:szCs w:val="28"/>
        </w:rPr>
      </w:pPr>
    </w:p>
    <w:p w:rsidR="0062448C" w:rsidRPr="0062448C" w:rsidRDefault="0062448C" w:rsidP="0062448C">
      <w:pPr>
        <w:jc w:val="both"/>
        <w:rPr>
          <w:sz w:val="28"/>
          <w:szCs w:val="28"/>
        </w:rPr>
      </w:pPr>
      <w:r w:rsidRPr="0062448C">
        <w:rPr>
          <w:sz w:val="28"/>
          <w:szCs w:val="28"/>
        </w:rPr>
        <w:tab/>
        <w:t xml:space="preserve">2.1. </w:t>
      </w:r>
      <w:proofErr w:type="spellStart"/>
      <w:r w:rsidRPr="0062448C">
        <w:rPr>
          <w:sz w:val="28"/>
          <w:szCs w:val="28"/>
        </w:rPr>
        <w:t>Антикоррупционный</w:t>
      </w:r>
      <w:proofErr w:type="spellEnd"/>
      <w:r w:rsidRPr="0062448C">
        <w:rPr>
          <w:sz w:val="28"/>
          <w:szCs w:val="28"/>
        </w:rPr>
        <w:t xml:space="preserve"> стандарт применяется в деятельности органов местного самоуправления при осуществлении своих функций и исполнения полномочий в сфере организации закупок для муниципальных нужд.</w:t>
      </w:r>
    </w:p>
    <w:p w:rsidR="0062448C" w:rsidRPr="0062448C" w:rsidRDefault="0062448C" w:rsidP="0062448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2448C">
        <w:rPr>
          <w:sz w:val="28"/>
          <w:szCs w:val="28"/>
        </w:rPr>
        <w:t>2.1.1. Нормативное обеспечение исполнения полномочий органов местного самоуправления в сфере размещения заказов на поставки товаров, выполнение работ, оказание услуг для муниципальных нужд:</w:t>
      </w:r>
    </w:p>
    <w:p w:rsidR="0062448C" w:rsidRPr="0062448C" w:rsidRDefault="0062448C" w:rsidP="006244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448C">
        <w:rPr>
          <w:sz w:val="28"/>
          <w:szCs w:val="28"/>
        </w:rPr>
        <w:t>Федеральный закон от 25.12.2008 № 273-ФЗ «О противодействии коррупции» («Собрание законодательства РФ», 29.12.2008, № 52 (ч. 1), ст. 6228, «Российская газета», № 266, 30.12.2008, «Парламентская газета», № 90, 31.12.2008);</w:t>
      </w:r>
    </w:p>
    <w:p w:rsidR="0062448C" w:rsidRPr="0062448C" w:rsidRDefault="0062448C" w:rsidP="006244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448C">
        <w:rPr>
          <w:sz w:val="28"/>
          <w:szCs w:val="28"/>
        </w:rPr>
        <w:lastRenderedPageBreak/>
        <w:t>Федеральный закон от 21.07.2005 № 94-ФЗ «О размещении заказов на поставки товаров, выполнение работ, оказание услуг для государственных и муниципальных нужд» («Собрание законодательства РФ, 25.07.2005</w:t>
      </w:r>
      <w:proofErr w:type="gramStart"/>
      <w:r w:rsidRPr="0062448C">
        <w:rPr>
          <w:sz w:val="28"/>
          <w:szCs w:val="28"/>
        </w:rPr>
        <w:t>Ю</w:t>
      </w:r>
      <w:proofErr w:type="gramEnd"/>
      <w:r w:rsidRPr="0062448C">
        <w:rPr>
          <w:sz w:val="28"/>
          <w:szCs w:val="28"/>
        </w:rPr>
        <w:t xml:space="preserve"> № 30 (ч.1), ст. 3105, «Российская газета», № 163, 28.07.2005, «Парламентская газета», № 138, 09.08.2005);</w:t>
      </w:r>
    </w:p>
    <w:p w:rsidR="0062448C" w:rsidRPr="0062448C" w:rsidRDefault="0062448C" w:rsidP="0062448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2448C">
        <w:rPr>
          <w:sz w:val="28"/>
          <w:szCs w:val="28"/>
        </w:rPr>
        <w:t>Гражданский кодекс Российской Федерации (часть 2);</w:t>
      </w:r>
    </w:p>
    <w:p w:rsidR="0062448C" w:rsidRPr="0062448C" w:rsidRDefault="0062448C" w:rsidP="0062448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2448C">
        <w:rPr>
          <w:sz w:val="28"/>
          <w:szCs w:val="28"/>
        </w:rPr>
        <w:t>Бюджетный кодекс Российской Федерации;</w:t>
      </w:r>
    </w:p>
    <w:p w:rsidR="0062448C" w:rsidRPr="0062448C" w:rsidRDefault="0062448C" w:rsidP="00624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448C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2448C" w:rsidRPr="0062448C" w:rsidRDefault="0062448C" w:rsidP="00624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448C">
        <w:rPr>
          <w:sz w:val="28"/>
          <w:szCs w:val="28"/>
        </w:rPr>
        <w:t> Федеральный закон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62448C" w:rsidRPr="0062448C" w:rsidRDefault="0062448C" w:rsidP="00624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448C">
        <w:rPr>
          <w:sz w:val="28"/>
          <w:szCs w:val="28"/>
        </w:rPr>
        <w:t> Постановление Правительства Российской Федерации от 27.10.2006  № 631 «Об утверждении Положения о взаимодействии государственных и муниципальных заказчиков, органов, уполномоченных на осуществление функций по размещению заказов для государственных или муниципальных заказчиков, при проведении совместных торгов»;</w:t>
      </w:r>
    </w:p>
    <w:p w:rsidR="0062448C" w:rsidRPr="0062448C" w:rsidRDefault="0062448C" w:rsidP="0062448C">
      <w:pPr>
        <w:ind w:firstLine="720"/>
        <w:jc w:val="both"/>
        <w:rPr>
          <w:sz w:val="28"/>
          <w:szCs w:val="28"/>
        </w:rPr>
      </w:pPr>
      <w:r w:rsidRPr="0062448C">
        <w:rPr>
          <w:sz w:val="28"/>
          <w:szCs w:val="28"/>
        </w:rPr>
        <w:t xml:space="preserve"> Постановление Правительства Российской Федерации от 04.11.2006  № 642 «О перечне товаров, работ, услуг для государственных и муниципальных нужд, размещение заказов на которые осуществляется у субъектов малого предпринимательства»; </w:t>
      </w:r>
    </w:p>
    <w:p w:rsidR="0062448C" w:rsidRPr="0062448C" w:rsidRDefault="0062448C" w:rsidP="00624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448C">
        <w:rPr>
          <w:sz w:val="28"/>
          <w:szCs w:val="28"/>
        </w:rPr>
        <w:t xml:space="preserve"> </w:t>
      </w:r>
      <w:proofErr w:type="gramStart"/>
      <w:r w:rsidRPr="0062448C">
        <w:rPr>
          <w:sz w:val="28"/>
          <w:szCs w:val="28"/>
        </w:rPr>
        <w:t xml:space="preserve">Постановление Правительства Российской Федерации от 29.12.2010 № 1191 «Об утверждении положения о ведении реестра государственных и муниципальных контрактов, а также гражданско-правовых договоров бюджетных учреждений на поставки товаров, выполнение работ, оказание услуг и о требованиях к технологическим, программным, лингвистическим, правовым и организационным средствам обеспечения пользования официальным сайтом в сети интернет, на котором размещается указанный реестр»; </w:t>
      </w:r>
      <w:proofErr w:type="gramEnd"/>
    </w:p>
    <w:p w:rsidR="0062448C" w:rsidRPr="0062448C" w:rsidRDefault="0062448C" w:rsidP="00624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2448C">
        <w:rPr>
          <w:sz w:val="28"/>
          <w:szCs w:val="28"/>
        </w:rPr>
        <w:t>Постановление Правительства Российской Федерации от 17.03.2009   № 237 «Об установлении начальной (максимальной) цены контракта (цены лота) при размещении заказа на поставку товара, выполнение работ, оказание услуг для государственных или муниципальных нужд у субъектов малого предпринимательства и внесении изменений в перечень товаров, работ, услуг для государственных и муниципальных нужд, размещение заказов на которые осуществляется у субъектов малого предпринимательства»;</w:t>
      </w:r>
      <w:proofErr w:type="gramEnd"/>
    </w:p>
    <w:p w:rsidR="0062448C" w:rsidRPr="0062448C" w:rsidRDefault="0062448C" w:rsidP="0062448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2448C">
        <w:rPr>
          <w:sz w:val="28"/>
          <w:szCs w:val="28"/>
        </w:rPr>
        <w:t>Постановление Правительства Российской Федерации от 31.12.2009   № 1221 «Об утверждении Правил установления требований энергетической эффективности товаров, работ, услуг, размещение заказов на которые осуществляется для государственных или муниципальных нужд»;</w:t>
      </w:r>
    </w:p>
    <w:p w:rsidR="0062448C" w:rsidRPr="0062448C" w:rsidRDefault="0062448C" w:rsidP="0062448C">
      <w:pPr>
        <w:ind w:firstLine="708"/>
        <w:jc w:val="both"/>
        <w:rPr>
          <w:sz w:val="28"/>
          <w:szCs w:val="28"/>
        </w:rPr>
      </w:pPr>
      <w:r w:rsidRPr="0062448C">
        <w:rPr>
          <w:sz w:val="28"/>
          <w:szCs w:val="28"/>
        </w:rPr>
        <w:t xml:space="preserve">Указ Президента Российской Федерации от 10.03.2009 № 261 (ред. от 12.01.2010) «О федеральной программе «Реформирование и развитие системы государственной службы Российской Федерации (2009-2013 годы)» («Российская газета», № 40, 11.03.2009 (Указ), «Российская газета», № 43, </w:t>
      </w:r>
      <w:r w:rsidRPr="0062448C">
        <w:rPr>
          <w:sz w:val="28"/>
          <w:szCs w:val="28"/>
        </w:rPr>
        <w:lastRenderedPageBreak/>
        <w:t xml:space="preserve">13.03.2009 (Федеральная программа), «Собрание законодательства РФ», 16.03.2009, № 11, ст. 1277.); </w:t>
      </w:r>
    </w:p>
    <w:p w:rsidR="0062448C" w:rsidRPr="0062448C" w:rsidRDefault="0062448C" w:rsidP="0062448C">
      <w:pPr>
        <w:pStyle w:val="consplustitle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62448C">
        <w:rPr>
          <w:sz w:val="28"/>
          <w:szCs w:val="28"/>
        </w:rPr>
        <w:t xml:space="preserve">Устав муниципального образования. </w:t>
      </w:r>
    </w:p>
    <w:p w:rsidR="0062448C" w:rsidRPr="0062448C" w:rsidRDefault="0062448C" w:rsidP="0062448C">
      <w:pPr>
        <w:jc w:val="both"/>
        <w:rPr>
          <w:sz w:val="28"/>
          <w:szCs w:val="28"/>
        </w:rPr>
      </w:pPr>
      <w:r w:rsidRPr="0062448C">
        <w:rPr>
          <w:sz w:val="28"/>
          <w:szCs w:val="28"/>
        </w:rPr>
        <w:t xml:space="preserve">          2.2. В целях предупреждения коррупции при организации закупок для муниципальных нужд устанавливаются следующие: </w:t>
      </w:r>
    </w:p>
    <w:p w:rsidR="0062448C" w:rsidRPr="0062448C" w:rsidRDefault="0062448C" w:rsidP="0062448C">
      <w:pPr>
        <w:jc w:val="both"/>
        <w:rPr>
          <w:sz w:val="28"/>
          <w:szCs w:val="28"/>
        </w:rPr>
      </w:pPr>
      <w:r w:rsidRPr="0062448C">
        <w:rPr>
          <w:sz w:val="28"/>
          <w:szCs w:val="28"/>
        </w:rPr>
        <w:t xml:space="preserve">         </w:t>
      </w:r>
      <w:r w:rsidRPr="0062448C">
        <w:rPr>
          <w:sz w:val="28"/>
          <w:szCs w:val="28"/>
        </w:rPr>
        <w:tab/>
        <w:t xml:space="preserve">Запреты: </w:t>
      </w:r>
    </w:p>
    <w:p w:rsidR="0062448C" w:rsidRPr="0062448C" w:rsidRDefault="0062448C" w:rsidP="006244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448C">
        <w:rPr>
          <w:sz w:val="28"/>
          <w:szCs w:val="28"/>
        </w:rPr>
        <w:t xml:space="preserve">  на установление и использование любых условий и процедур, ограничивающих свободную конкуренцию физических и юридических лиц, в том числе индивидуальных предпринимателей, осуществляющих поставку товаров, выполнение работ, оказание услуг для муниципальных нужд, за исключением случаев, прямо предусмотренных действующим законодательством;</w:t>
      </w:r>
    </w:p>
    <w:p w:rsidR="0062448C" w:rsidRPr="0062448C" w:rsidRDefault="0062448C" w:rsidP="0062448C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448C">
        <w:rPr>
          <w:sz w:val="28"/>
          <w:szCs w:val="28"/>
        </w:rPr>
        <w:t xml:space="preserve">  </w:t>
      </w:r>
      <w:proofErr w:type="gramStart"/>
      <w:r w:rsidRPr="0062448C">
        <w:rPr>
          <w:sz w:val="28"/>
          <w:szCs w:val="28"/>
        </w:rPr>
        <w:t>на участие в работе конкурсных, аукционных и котировочных комиссий физических лиц, лично заинтересованных в результатах размещения заказа (в том числе лиц, подавших заявки на участие в конкурсе, заявки на участие в аукционе или заявки на участие в запросе котировок либо состоящих в штате организаций, подавших указанные заявки), либо физических лиц, на которых способны оказывать влияние участники размещения заказа (в том</w:t>
      </w:r>
      <w:proofErr w:type="gramEnd"/>
      <w:r w:rsidRPr="0062448C">
        <w:rPr>
          <w:sz w:val="28"/>
          <w:szCs w:val="28"/>
        </w:rPr>
        <w:t xml:space="preserve"> </w:t>
      </w:r>
      <w:proofErr w:type="gramStart"/>
      <w:r w:rsidRPr="0062448C">
        <w:rPr>
          <w:sz w:val="28"/>
          <w:szCs w:val="28"/>
        </w:rPr>
        <w:t>числе физических лиц, являющихся участниками (акционерами) этих организаций, членами их органов управления, кредиторами участников размещения заказа), а также непосредственно осуществляющих контроль в сфере размещения заказов должностных лиц, уполномоченных на осуществление контроля в сфере размещения заказов;</w:t>
      </w:r>
      <w:proofErr w:type="gramEnd"/>
    </w:p>
    <w:p w:rsidR="0062448C" w:rsidRPr="0062448C" w:rsidRDefault="0062448C" w:rsidP="0062448C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448C">
        <w:rPr>
          <w:sz w:val="28"/>
          <w:szCs w:val="28"/>
        </w:rPr>
        <w:t xml:space="preserve">  на немотивированное отклонение </w:t>
      </w:r>
      <w:proofErr w:type="gramStart"/>
      <w:r w:rsidRPr="0062448C">
        <w:rPr>
          <w:sz w:val="28"/>
          <w:szCs w:val="28"/>
        </w:rPr>
        <w:t>заявок</w:t>
      </w:r>
      <w:proofErr w:type="gramEnd"/>
      <w:r w:rsidRPr="0062448C">
        <w:rPr>
          <w:sz w:val="28"/>
          <w:szCs w:val="28"/>
        </w:rPr>
        <w:t xml:space="preserve"> на участие в соответствующих процедурах размещения муниципального заказа или принятие решения о внесении изменений либо об отказе от проведения таких процедур в сроки, не предусмотренные действующим законодательством;</w:t>
      </w:r>
    </w:p>
    <w:p w:rsidR="0062448C" w:rsidRPr="0062448C" w:rsidRDefault="0062448C" w:rsidP="006244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448C">
        <w:rPr>
          <w:sz w:val="28"/>
          <w:szCs w:val="28"/>
        </w:rPr>
        <w:t xml:space="preserve">  </w:t>
      </w:r>
      <w:proofErr w:type="gramStart"/>
      <w:r w:rsidRPr="0062448C">
        <w:rPr>
          <w:sz w:val="28"/>
          <w:szCs w:val="28"/>
        </w:rPr>
        <w:t>на создание любых препятствий, за исключением случаев, предусмотренных действующим законодательством об охране государственной, коммерческой или иной тайны, к освещению средствами массовой информации хода и результатов торгов на размещение муниципального заказов, а также для доступа средств массовой информации, заинтересованных организаций и граждан к информации, возникающей в процессе проведения процедур закупок для муниципальных нужд;</w:t>
      </w:r>
      <w:proofErr w:type="gramEnd"/>
    </w:p>
    <w:p w:rsidR="0062448C" w:rsidRPr="0062448C" w:rsidRDefault="0062448C" w:rsidP="0062448C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448C">
        <w:rPr>
          <w:sz w:val="28"/>
          <w:szCs w:val="28"/>
        </w:rPr>
        <w:t xml:space="preserve">  на выставление любых, не предусмотренных действующим законодательством, требований по установлению подлинности документов, представляемых участниками размещения муниципального заказа, в том числе подтверждающих квалификацию;</w:t>
      </w:r>
    </w:p>
    <w:p w:rsidR="0062448C" w:rsidRPr="0062448C" w:rsidRDefault="0062448C" w:rsidP="0062448C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448C">
        <w:rPr>
          <w:sz w:val="28"/>
          <w:szCs w:val="28"/>
        </w:rPr>
        <w:t xml:space="preserve">  иные запреты, предусмотренные действующим законодательством. </w:t>
      </w:r>
    </w:p>
    <w:p w:rsidR="0062448C" w:rsidRPr="0062448C" w:rsidRDefault="0062448C" w:rsidP="0062448C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62448C">
        <w:rPr>
          <w:sz w:val="28"/>
          <w:szCs w:val="28"/>
        </w:rPr>
        <w:t>Ограничения:</w:t>
      </w:r>
    </w:p>
    <w:p w:rsidR="0062448C" w:rsidRPr="0062448C" w:rsidRDefault="0062448C" w:rsidP="0062448C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448C">
        <w:rPr>
          <w:sz w:val="28"/>
          <w:szCs w:val="28"/>
        </w:rPr>
        <w:t xml:space="preserve">  на размещение заказов без проведения торгов (запрос котировок, у единственного поставщика (исполнителя, подрядчика), на товарных биржах) и закрытое проведение торгов на размещение заказов для муниципальных нужд;</w:t>
      </w:r>
    </w:p>
    <w:p w:rsidR="0062448C" w:rsidRPr="0062448C" w:rsidRDefault="0062448C" w:rsidP="0062448C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448C">
        <w:rPr>
          <w:sz w:val="28"/>
          <w:szCs w:val="28"/>
        </w:rPr>
        <w:lastRenderedPageBreak/>
        <w:t xml:space="preserve">  на введение квалификационных требований, предъявляемых к участникам размещения муниципального заказа, не предусмотренных действующим законодательством;</w:t>
      </w:r>
    </w:p>
    <w:p w:rsidR="0062448C" w:rsidRPr="0062448C" w:rsidRDefault="0062448C" w:rsidP="0062448C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448C">
        <w:rPr>
          <w:sz w:val="28"/>
          <w:szCs w:val="28"/>
        </w:rPr>
        <w:t xml:space="preserve">  на участие в торгах лиц, находящихся в реестре недобросовестных поставщиков;</w:t>
      </w:r>
    </w:p>
    <w:p w:rsidR="0062448C" w:rsidRPr="0062448C" w:rsidRDefault="0062448C" w:rsidP="0062448C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448C">
        <w:rPr>
          <w:sz w:val="28"/>
          <w:szCs w:val="28"/>
        </w:rPr>
        <w:t xml:space="preserve">  иные ограничения, предусмотренные действующим законодательством.   </w:t>
      </w:r>
    </w:p>
    <w:p w:rsidR="0062448C" w:rsidRPr="0062448C" w:rsidRDefault="0062448C" w:rsidP="0062448C">
      <w:pPr>
        <w:autoSpaceDE w:val="0"/>
        <w:autoSpaceDN w:val="0"/>
        <w:adjustRightInd w:val="0"/>
        <w:ind w:left="540" w:firstLine="168"/>
        <w:jc w:val="both"/>
        <w:outlineLvl w:val="1"/>
        <w:rPr>
          <w:sz w:val="28"/>
          <w:szCs w:val="28"/>
        </w:rPr>
      </w:pPr>
      <w:r w:rsidRPr="0062448C">
        <w:rPr>
          <w:sz w:val="28"/>
          <w:szCs w:val="28"/>
        </w:rPr>
        <w:t>Дозволения:</w:t>
      </w:r>
    </w:p>
    <w:p w:rsidR="0062448C" w:rsidRPr="0062448C" w:rsidRDefault="0062448C" w:rsidP="0062448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62448C">
        <w:rPr>
          <w:sz w:val="28"/>
          <w:szCs w:val="28"/>
        </w:rPr>
        <w:t xml:space="preserve">на установление порядка формирования, обеспечения размещения, исполнения и </w:t>
      </w:r>
      <w:proofErr w:type="gramStart"/>
      <w:r w:rsidRPr="0062448C">
        <w:rPr>
          <w:sz w:val="28"/>
          <w:szCs w:val="28"/>
        </w:rPr>
        <w:t>контроля за</w:t>
      </w:r>
      <w:proofErr w:type="gramEnd"/>
      <w:r w:rsidRPr="0062448C">
        <w:rPr>
          <w:sz w:val="28"/>
          <w:szCs w:val="28"/>
        </w:rPr>
        <w:t xml:space="preserve"> исполнением муниципального заказа в соответствии с федеральными законами и иными нормативными правовыми актами Российской Федерации; </w:t>
      </w:r>
    </w:p>
    <w:p w:rsidR="0062448C" w:rsidRPr="0062448C" w:rsidRDefault="0062448C" w:rsidP="006244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448C">
        <w:rPr>
          <w:sz w:val="28"/>
          <w:szCs w:val="28"/>
        </w:rPr>
        <w:t xml:space="preserve">  на создание уполномоченного органа для осуществления функций по размещению заказов для муниципальных нужд; </w:t>
      </w:r>
    </w:p>
    <w:p w:rsidR="0062448C" w:rsidRPr="0062448C" w:rsidRDefault="0062448C" w:rsidP="006244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448C">
        <w:rPr>
          <w:sz w:val="28"/>
          <w:szCs w:val="28"/>
        </w:rPr>
        <w:t xml:space="preserve">  на формирование конкурсных, аукционных и котировочных комиссий с учетом требований действующего законодательства;</w:t>
      </w:r>
    </w:p>
    <w:p w:rsidR="0062448C" w:rsidRPr="0062448C" w:rsidRDefault="0062448C" w:rsidP="006244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448C">
        <w:rPr>
          <w:sz w:val="28"/>
          <w:szCs w:val="28"/>
        </w:rPr>
        <w:t xml:space="preserve">  на использование законодательно установленных критериев оценки победителей конкурсов на размещение заказов на закупку продукции для муниципальных нужд;</w:t>
      </w:r>
    </w:p>
    <w:p w:rsidR="0062448C" w:rsidRPr="0062448C" w:rsidRDefault="0062448C" w:rsidP="006244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448C">
        <w:rPr>
          <w:sz w:val="28"/>
          <w:szCs w:val="28"/>
        </w:rPr>
        <w:t xml:space="preserve">  на принятие решения о способе размещения муниципального заказа;</w:t>
      </w:r>
    </w:p>
    <w:p w:rsidR="0062448C" w:rsidRPr="0062448C" w:rsidRDefault="0062448C" w:rsidP="006244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448C">
        <w:rPr>
          <w:sz w:val="28"/>
          <w:szCs w:val="28"/>
        </w:rPr>
        <w:t xml:space="preserve">  на требование уплаты неустойки (штрафа, пеней) в случае просрочки исполнения поставщиком (исполнителем, подрядчиком) обязательств, предусмотренных муниципальным контрактом;  </w:t>
      </w:r>
    </w:p>
    <w:p w:rsidR="0062448C" w:rsidRPr="0062448C" w:rsidRDefault="0062448C" w:rsidP="0062448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2448C">
        <w:rPr>
          <w:sz w:val="28"/>
          <w:szCs w:val="28"/>
        </w:rPr>
        <w:t xml:space="preserve">          на привлечение независимых экспертов для проверки соответствия качества поставляемых товаров, выполняемых работ, оказываемых услуг требованиям, предусмотренным муниципальным контрактом;</w:t>
      </w:r>
    </w:p>
    <w:p w:rsidR="0062448C" w:rsidRPr="0062448C" w:rsidRDefault="0062448C" w:rsidP="006244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448C">
        <w:rPr>
          <w:sz w:val="28"/>
          <w:szCs w:val="28"/>
        </w:rPr>
        <w:t xml:space="preserve">  на обращение муниципального заказчика в суд в случае, если победитель аукциона признан уклонившимся от заключения муниципального контракта с требованием о понуждении победителя аукциона </w:t>
      </w:r>
      <w:proofErr w:type="gramStart"/>
      <w:r w:rsidRPr="0062448C">
        <w:rPr>
          <w:sz w:val="28"/>
          <w:szCs w:val="28"/>
        </w:rPr>
        <w:t>заключить</w:t>
      </w:r>
      <w:proofErr w:type="gramEnd"/>
      <w:r w:rsidRPr="0062448C">
        <w:rPr>
          <w:sz w:val="28"/>
          <w:szCs w:val="28"/>
        </w:rPr>
        <w:t xml:space="preserve"> муниципальный контракт, а также о возмещении убытков, причиненных уклонением от заключения контракта;</w:t>
      </w:r>
    </w:p>
    <w:p w:rsidR="0062448C" w:rsidRPr="0062448C" w:rsidRDefault="0062448C" w:rsidP="006244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448C">
        <w:rPr>
          <w:sz w:val="28"/>
          <w:szCs w:val="28"/>
        </w:rPr>
        <w:t xml:space="preserve">  на заключение муниципального контракта с участником аукциона, который сделал предпоследнее предложение о цене контракта, в случае если победитель аукциона признан уклонившимся от заключения муниципального контракта;</w:t>
      </w:r>
    </w:p>
    <w:p w:rsidR="0062448C" w:rsidRPr="0062448C" w:rsidRDefault="0062448C" w:rsidP="006244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448C">
        <w:rPr>
          <w:sz w:val="28"/>
          <w:szCs w:val="28"/>
        </w:rPr>
        <w:t xml:space="preserve">  на определение обязательств по муниципальному контракту, которые должны быть обеспечены; </w:t>
      </w:r>
    </w:p>
    <w:p w:rsidR="0062448C" w:rsidRPr="0062448C" w:rsidRDefault="0062448C" w:rsidP="006244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448C">
        <w:rPr>
          <w:sz w:val="28"/>
          <w:szCs w:val="28"/>
        </w:rPr>
        <w:t xml:space="preserve">  на внесение не </w:t>
      </w:r>
      <w:proofErr w:type="gramStart"/>
      <w:r w:rsidRPr="0062448C">
        <w:rPr>
          <w:sz w:val="28"/>
          <w:szCs w:val="28"/>
        </w:rPr>
        <w:t>позднее</w:t>
      </w:r>
      <w:proofErr w:type="gramEnd"/>
      <w:r w:rsidRPr="0062448C">
        <w:rPr>
          <w:sz w:val="28"/>
          <w:szCs w:val="28"/>
        </w:rPr>
        <w:t xml:space="preserve"> чем за пять дней до даты окончания подачи заявок на участие в конкурсе изменений в конкурсную документацию;</w:t>
      </w:r>
    </w:p>
    <w:p w:rsidR="0062448C" w:rsidRPr="0062448C" w:rsidRDefault="0062448C" w:rsidP="0062448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2448C">
        <w:rPr>
          <w:sz w:val="28"/>
          <w:szCs w:val="28"/>
        </w:rPr>
        <w:t xml:space="preserve">          на размещение заказа путем запроса котировок цен товаров, работ, услуг, соответственно производство, выполнение, оказание которых осуществляются не по конкретным заявкам муниципального заказчика в случае, если цена муниципального контракта не превышает пятьсот тысяч рублей;</w:t>
      </w:r>
    </w:p>
    <w:p w:rsidR="0062448C" w:rsidRPr="0062448C" w:rsidRDefault="0062448C" w:rsidP="0062448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62448C">
        <w:rPr>
          <w:sz w:val="28"/>
          <w:szCs w:val="28"/>
        </w:rPr>
        <w:lastRenderedPageBreak/>
        <w:t xml:space="preserve">          на исключение участника размещения заказа из перечня поставщиков, в случае установления недостоверности сведений, содержащихся в предоставленных им документах; </w:t>
      </w:r>
    </w:p>
    <w:p w:rsidR="0062448C" w:rsidRPr="0062448C" w:rsidRDefault="0062448C" w:rsidP="006244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448C">
        <w:rPr>
          <w:sz w:val="28"/>
          <w:szCs w:val="28"/>
        </w:rPr>
        <w:t xml:space="preserve">  на заключение муниципальных </w:t>
      </w:r>
      <w:proofErr w:type="spellStart"/>
      <w:r w:rsidRPr="0062448C">
        <w:rPr>
          <w:sz w:val="28"/>
          <w:szCs w:val="28"/>
        </w:rPr>
        <w:t>энергосервисных</w:t>
      </w:r>
      <w:proofErr w:type="spellEnd"/>
      <w:r w:rsidRPr="0062448C">
        <w:rPr>
          <w:sz w:val="28"/>
          <w:szCs w:val="28"/>
        </w:rPr>
        <w:t xml:space="preserve"> договоров (контрактов), предметом которых является осуществление исполнителем действий, направленных на энергосбережение и повышение энергетической эффективности использования указанных энергетических ресурсов;</w:t>
      </w:r>
    </w:p>
    <w:p w:rsidR="0062448C" w:rsidRPr="0062448C" w:rsidRDefault="0062448C" w:rsidP="006244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448C">
        <w:rPr>
          <w:sz w:val="28"/>
          <w:szCs w:val="28"/>
        </w:rPr>
        <w:t xml:space="preserve">  иные дозволения, предусмотренные действующим законодательством.</w:t>
      </w:r>
    </w:p>
    <w:p w:rsidR="0062448C" w:rsidRPr="0062448C" w:rsidRDefault="0062448C" w:rsidP="006244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2448C" w:rsidRPr="0062448C" w:rsidRDefault="0062448C" w:rsidP="006244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2448C" w:rsidRPr="0062448C" w:rsidRDefault="0062448C" w:rsidP="006244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2448C" w:rsidRPr="0062448C" w:rsidRDefault="0062448C" w:rsidP="006244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2448C" w:rsidRPr="0062448C" w:rsidRDefault="0062448C" w:rsidP="006244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2448C" w:rsidRPr="0062448C" w:rsidRDefault="0062448C" w:rsidP="006244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2448C" w:rsidRPr="0062448C" w:rsidRDefault="0062448C" w:rsidP="006244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62448C" w:rsidRPr="0062448C" w:rsidRDefault="0062448C" w:rsidP="0062448C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C44484" w:rsidRPr="0062448C" w:rsidRDefault="00C44484">
      <w:pPr>
        <w:rPr>
          <w:sz w:val="28"/>
          <w:szCs w:val="28"/>
        </w:rPr>
      </w:pPr>
    </w:p>
    <w:sectPr w:rsidR="00C44484" w:rsidRPr="0062448C" w:rsidSect="009B5DD9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761" w:rsidRDefault="00A75761" w:rsidP="00555A00">
      <w:r>
        <w:separator/>
      </w:r>
    </w:p>
  </w:endnote>
  <w:endnote w:type="continuationSeparator" w:id="0">
    <w:p w:rsidR="00A75761" w:rsidRDefault="00A75761" w:rsidP="00555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761" w:rsidRDefault="00A75761" w:rsidP="00555A00">
      <w:r>
        <w:separator/>
      </w:r>
    </w:p>
  </w:footnote>
  <w:footnote w:type="continuationSeparator" w:id="0">
    <w:p w:rsidR="00A75761" w:rsidRDefault="00A75761" w:rsidP="00555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DD9" w:rsidRDefault="00555A00" w:rsidP="005447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44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5DD9" w:rsidRDefault="00A757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DD9" w:rsidRDefault="00555A00" w:rsidP="005447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448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2247">
      <w:rPr>
        <w:rStyle w:val="a5"/>
        <w:noProof/>
      </w:rPr>
      <w:t>2</w:t>
    </w:r>
    <w:r>
      <w:rPr>
        <w:rStyle w:val="a5"/>
      </w:rPr>
      <w:fldChar w:fldCharType="end"/>
    </w:r>
  </w:p>
  <w:p w:rsidR="009B5DD9" w:rsidRDefault="00A757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448C"/>
    <w:rsid w:val="00555A00"/>
    <w:rsid w:val="0062448C"/>
    <w:rsid w:val="007E2247"/>
    <w:rsid w:val="00A75761"/>
    <w:rsid w:val="00C44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62448C"/>
    <w:pPr>
      <w:spacing w:before="100" w:beforeAutospacing="1" w:after="100" w:afterAutospacing="1"/>
    </w:pPr>
  </w:style>
  <w:style w:type="paragraph" w:styleId="a3">
    <w:name w:val="header"/>
    <w:basedOn w:val="a"/>
    <w:link w:val="a4"/>
    <w:rsid w:val="006244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24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244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2280</Words>
  <Characters>12999</Characters>
  <Application>Microsoft Office Word</Application>
  <DocSecurity>0</DocSecurity>
  <Lines>108</Lines>
  <Paragraphs>30</Paragraphs>
  <ScaleCrop>false</ScaleCrop>
  <Company/>
  <LinksUpToDate>false</LinksUpToDate>
  <CharactersWithSpaces>15249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2018-01-09T13:32:00Z</dcterms:created>
  <dcterms:modified xsi:type="dcterms:W3CDTF">2018-01-09T13:39:00Z</dcterms:modified>
</cp:coreProperties>
</file>