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92" w:rsidRDefault="003D1E92">
      <w:pPr>
        <w:jc w:val="center"/>
        <w:rPr>
          <w:b/>
        </w:rPr>
      </w:pPr>
    </w:p>
    <w:p w:rsidR="003D1E92" w:rsidRDefault="003D1E92">
      <w:pPr>
        <w:jc w:val="center"/>
        <w:rPr>
          <w:b/>
        </w:rPr>
      </w:pPr>
    </w:p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473545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925E51">
        <w:rPr>
          <w:sz w:val="28"/>
          <w:szCs w:val="28"/>
        </w:rPr>
        <w:t>.</w:t>
      </w:r>
      <w:r w:rsidR="00CA333A">
        <w:rPr>
          <w:sz w:val="28"/>
          <w:szCs w:val="28"/>
        </w:rPr>
        <w:t>0</w:t>
      </w:r>
      <w:r w:rsidR="00906B90">
        <w:rPr>
          <w:sz w:val="28"/>
          <w:szCs w:val="28"/>
        </w:rPr>
        <w:t>5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 w:rsidR="00CA333A">
        <w:rPr>
          <w:sz w:val="28"/>
          <w:szCs w:val="28"/>
        </w:rPr>
        <w:t>9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907096">
        <w:rPr>
          <w:sz w:val="28"/>
          <w:szCs w:val="28"/>
        </w:rPr>
        <w:t xml:space="preserve">      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60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473545" w:rsidRDefault="00473545" w:rsidP="00473545">
      <w:pPr>
        <w:tabs>
          <w:tab w:val="left" w:pos="5134"/>
        </w:tabs>
        <w:spacing w:line="100" w:lineRule="atLeast"/>
        <w:ind w:right="4880"/>
        <w:jc w:val="both"/>
        <w:rPr>
          <w:sz w:val="28"/>
          <w:szCs w:val="28"/>
        </w:rPr>
      </w:pPr>
    </w:p>
    <w:p w:rsidR="00473545" w:rsidRDefault="00473545" w:rsidP="00473545">
      <w:pPr>
        <w:tabs>
          <w:tab w:val="left" w:pos="5134"/>
        </w:tabs>
        <w:spacing w:line="100" w:lineRule="atLeast"/>
        <w:ind w:right="4880"/>
        <w:jc w:val="both"/>
        <w:rPr>
          <w:sz w:val="28"/>
          <w:szCs w:val="28"/>
        </w:rPr>
      </w:pPr>
      <w:r>
        <w:rPr>
          <w:sz w:val="28"/>
          <w:szCs w:val="28"/>
        </w:rPr>
        <w:t>Об ограничении розничной продажи алкогольной продукции в дни проведения выпускных мероприятий  2019 года на территории муниципального образования «</w:t>
      </w:r>
      <w:r w:rsidR="00E44638">
        <w:rPr>
          <w:sz w:val="28"/>
          <w:szCs w:val="28"/>
        </w:rPr>
        <w:t>Буденновское сельское поселение</w:t>
      </w:r>
      <w:r>
        <w:rPr>
          <w:sz w:val="28"/>
          <w:szCs w:val="28"/>
        </w:rPr>
        <w:t>»</w:t>
      </w:r>
    </w:p>
    <w:p w:rsidR="00473545" w:rsidRDefault="00473545" w:rsidP="00473545">
      <w:pPr>
        <w:tabs>
          <w:tab w:val="left" w:pos="5134"/>
        </w:tabs>
        <w:spacing w:line="100" w:lineRule="atLeast"/>
        <w:ind w:right="4880"/>
        <w:jc w:val="both"/>
        <w:rPr>
          <w:sz w:val="28"/>
          <w:szCs w:val="28"/>
        </w:rPr>
      </w:pPr>
    </w:p>
    <w:p w:rsidR="00473545" w:rsidRDefault="00473545" w:rsidP="00473545">
      <w:pPr>
        <w:spacing w:line="100" w:lineRule="atLeast"/>
        <w:jc w:val="both"/>
        <w:rPr>
          <w:sz w:val="26"/>
          <w:szCs w:val="20"/>
        </w:rPr>
      </w:pPr>
      <w:r>
        <w:rPr>
          <w:sz w:val="28"/>
          <w:szCs w:val="28"/>
        </w:rPr>
        <w:t xml:space="preserve">       Во   исполнение   пункта   1 части 1 статьи 9.2 Областного закона от 28.12.2005 № 441-ЗС «О государственном регулировании производства и оборота этилового спирта, алкогольной и спиртосодержащей продукции на территории Ростовской области» Администрация Буденновского сельского поселения </w:t>
      </w:r>
    </w:p>
    <w:p w:rsidR="00473545" w:rsidRDefault="00473545" w:rsidP="00473545">
      <w:pPr>
        <w:spacing w:line="100" w:lineRule="atLeast"/>
        <w:jc w:val="both"/>
      </w:pPr>
    </w:p>
    <w:p w:rsidR="00473545" w:rsidRDefault="00473545" w:rsidP="0047354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sz w:val="28"/>
          <w:szCs w:val="28"/>
        </w:rPr>
        <w:t>п о с т а н о в л я е т</w:t>
      </w:r>
      <w:r>
        <w:rPr>
          <w:sz w:val="28"/>
          <w:szCs w:val="28"/>
        </w:rPr>
        <w:t>:</w:t>
      </w:r>
    </w:p>
    <w:p w:rsidR="00473545" w:rsidRPr="00473545" w:rsidRDefault="00473545" w:rsidP="00473545">
      <w:pPr>
        <w:pStyle w:val="afc"/>
        <w:numPr>
          <w:ilvl w:val="0"/>
          <w:numId w:val="19"/>
        </w:numPr>
        <w:spacing w:line="100" w:lineRule="atLeast"/>
        <w:ind w:left="0" w:firstLine="851"/>
        <w:jc w:val="both"/>
        <w:rPr>
          <w:sz w:val="28"/>
          <w:szCs w:val="28"/>
        </w:rPr>
      </w:pPr>
      <w:r w:rsidRPr="00473545">
        <w:rPr>
          <w:sz w:val="28"/>
          <w:szCs w:val="28"/>
        </w:rPr>
        <w:t xml:space="preserve">Установить полный запрет розничной продажи алкогольной продукции </w:t>
      </w:r>
      <w:r>
        <w:rPr>
          <w:sz w:val="28"/>
          <w:szCs w:val="28"/>
        </w:rPr>
        <w:t xml:space="preserve">в </w:t>
      </w:r>
      <w:r w:rsidRPr="00473545">
        <w:rPr>
          <w:sz w:val="28"/>
          <w:szCs w:val="28"/>
        </w:rPr>
        <w:t>дни проведения:</w:t>
      </w:r>
    </w:p>
    <w:p w:rsidR="00473545" w:rsidRDefault="00473545" w:rsidP="00473545">
      <w:pPr>
        <w:spacing w:line="100" w:lineRule="atLeast"/>
        <w:ind w:firstLine="850"/>
        <w:jc w:val="both"/>
        <w:rPr>
          <w:sz w:val="28"/>
          <w:szCs w:val="28"/>
        </w:rPr>
      </w:pPr>
      <w:r>
        <w:rPr>
          <w:sz w:val="28"/>
          <w:szCs w:val="28"/>
        </w:rPr>
        <w:t>выпускных мероприятий на территории муниципального образования «Буденновское сельское поселение»: 23 мая 2019 года – день последнего звонка для выпускников общеобразовательных организаций; 25 июня 2019 года – день выдачи в общеобразовательной организации аттестатов о среднем общем образовании;</w:t>
      </w:r>
    </w:p>
    <w:p w:rsidR="00473545" w:rsidRDefault="00473545" w:rsidP="0047354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 июня 2019 года - Международного дня защиты детей;</w:t>
      </w:r>
    </w:p>
    <w:p w:rsidR="00473545" w:rsidRDefault="00473545" w:rsidP="0047354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 сентября 2019 года - Дня знаний.</w:t>
      </w:r>
    </w:p>
    <w:p w:rsidR="00473545" w:rsidRDefault="00473545" w:rsidP="00473545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Специалисту- экономисту 1 категории Михайличенко И.В. разместить, настоящее постановление на официальном сайте Администрации Буденновского сельского поселения.</w:t>
      </w:r>
    </w:p>
    <w:p w:rsidR="00473545" w:rsidRPr="00473545" w:rsidRDefault="00473545" w:rsidP="00473545">
      <w:pPr>
        <w:spacing w:line="100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473545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473545" w:rsidRPr="00473545" w:rsidRDefault="00473545" w:rsidP="00473545">
      <w:pPr>
        <w:pStyle w:val="afc"/>
        <w:numPr>
          <w:ilvl w:val="0"/>
          <w:numId w:val="22"/>
        </w:numPr>
        <w:spacing w:line="100" w:lineRule="atLeast"/>
        <w:ind w:left="0" w:firstLine="709"/>
        <w:jc w:val="both"/>
        <w:rPr>
          <w:sz w:val="28"/>
          <w:szCs w:val="28"/>
        </w:rPr>
      </w:pPr>
      <w:r w:rsidRPr="00473545">
        <w:rPr>
          <w:sz w:val="28"/>
          <w:szCs w:val="28"/>
        </w:rPr>
        <w:t xml:space="preserve">Контроль за  исполнением постановления возложить на </w:t>
      </w:r>
      <w:r>
        <w:rPr>
          <w:sz w:val="28"/>
          <w:szCs w:val="28"/>
        </w:rPr>
        <w:t>начальника сектора экономики и финансов Козак О.В.</w:t>
      </w:r>
    </w:p>
    <w:p w:rsidR="00473545" w:rsidRDefault="00473545" w:rsidP="00473545">
      <w:pPr>
        <w:spacing w:line="100" w:lineRule="atLeast"/>
        <w:jc w:val="both"/>
        <w:rPr>
          <w:sz w:val="28"/>
          <w:szCs w:val="28"/>
        </w:rPr>
      </w:pP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B1028B">
        <w:rPr>
          <w:sz w:val="28"/>
          <w:szCs w:val="28"/>
        </w:rPr>
        <w:t xml:space="preserve">        </w:t>
      </w:r>
      <w:r w:rsidR="000625DE">
        <w:rPr>
          <w:sz w:val="28"/>
          <w:szCs w:val="28"/>
        </w:rPr>
        <w:t>Степаненко К.В.</w:t>
      </w:r>
    </w:p>
    <w:p w:rsidR="00184ABB" w:rsidRDefault="00184ABB" w:rsidP="00184ABB">
      <w:pPr>
        <w:rPr>
          <w:sz w:val="28"/>
          <w:szCs w:val="28"/>
        </w:rPr>
      </w:pPr>
    </w:p>
    <w:p w:rsidR="00184ABB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Постановление вносит:</w:t>
      </w:r>
    </w:p>
    <w:p w:rsidR="00FB6869" w:rsidRPr="00B1028B" w:rsidRDefault="00FB6869" w:rsidP="00184ABB">
      <w:pPr>
        <w:rPr>
          <w:sz w:val="18"/>
          <w:szCs w:val="18"/>
        </w:rPr>
      </w:pPr>
      <w:r w:rsidRPr="00B1028B">
        <w:rPr>
          <w:sz w:val="18"/>
          <w:szCs w:val="18"/>
        </w:rPr>
        <w:t>специалист-экономист</w:t>
      </w:r>
    </w:p>
    <w:p w:rsidR="00842FFD" w:rsidRPr="00B1028B" w:rsidRDefault="00FB6869" w:rsidP="00B1028B">
      <w:pPr>
        <w:tabs>
          <w:tab w:val="left" w:pos="5400"/>
          <w:tab w:val="left" w:pos="6300"/>
        </w:tabs>
        <w:ind w:right="3996"/>
        <w:jc w:val="both"/>
        <w:rPr>
          <w:sz w:val="18"/>
          <w:szCs w:val="18"/>
        </w:rPr>
      </w:pPr>
      <w:r w:rsidRPr="00B1028B">
        <w:rPr>
          <w:sz w:val="18"/>
          <w:szCs w:val="18"/>
        </w:rPr>
        <w:t>Михайличенко И.В.</w:t>
      </w:r>
    </w:p>
    <w:sectPr w:rsidR="00842FFD" w:rsidRPr="00B1028B" w:rsidSect="003D1E92">
      <w:pgSz w:w="11906" w:h="16838"/>
      <w:pgMar w:top="-95" w:right="794" w:bottom="284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262" w:rsidRDefault="00BE0262">
      <w:r>
        <w:separator/>
      </w:r>
    </w:p>
  </w:endnote>
  <w:endnote w:type="continuationSeparator" w:id="1">
    <w:p w:rsidR="00BE0262" w:rsidRDefault="00BE02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262" w:rsidRDefault="00BE0262">
      <w:r>
        <w:separator/>
      </w:r>
    </w:p>
  </w:footnote>
  <w:footnote w:type="continuationSeparator" w:id="1">
    <w:p w:rsidR="00BE0262" w:rsidRDefault="00BE02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05E296E"/>
    <w:multiLevelType w:val="hybridMultilevel"/>
    <w:tmpl w:val="0A2C8642"/>
    <w:lvl w:ilvl="0" w:tplc="183406BE">
      <w:start w:val="4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2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A0E2EBE"/>
    <w:multiLevelType w:val="hybridMultilevel"/>
    <w:tmpl w:val="0B4007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6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0954B0C"/>
    <w:multiLevelType w:val="hybridMultilevel"/>
    <w:tmpl w:val="BEA8D35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4390300"/>
    <w:multiLevelType w:val="hybridMultilevel"/>
    <w:tmpl w:val="4EB0418C"/>
    <w:lvl w:ilvl="0" w:tplc="56EAB9F4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786E5A8E"/>
    <w:multiLevelType w:val="hybridMultilevel"/>
    <w:tmpl w:val="21B0A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5"/>
  </w:num>
  <w:num w:numId="15">
    <w:abstractNumId w:val="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1"/>
  </w:num>
  <w:num w:numId="21">
    <w:abstractNumId w:val="14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0480C"/>
    <w:rsid w:val="00022178"/>
    <w:rsid w:val="000230E9"/>
    <w:rsid w:val="00031FD2"/>
    <w:rsid w:val="00032B3F"/>
    <w:rsid w:val="00046C06"/>
    <w:rsid w:val="000625DE"/>
    <w:rsid w:val="00077F3B"/>
    <w:rsid w:val="00086DC7"/>
    <w:rsid w:val="000A213A"/>
    <w:rsid w:val="000C594A"/>
    <w:rsid w:val="000D5927"/>
    <w:rsid w:val="0010057C"/>
    <w:rsid w:val="00154A0E"/>
    <w:rsid w:val="00182CD0"/>
    <w:rsid w:val="00184ABB"/>
    <w:rsid w:val="001945E2"/>
    <w:rsid w:val="001D50FC"/>
    <w:rsid w:val="001F5242"/>
    <w:rsid w:val="002405CD"/>
    <w:rsid w:val="002723B6"/>
    <w:rsid w:val="00274FDB"/>
    <w:rsid w:val="00291358"/>
    <w:rsid w:val="002A06A9"/>
    <w:rsid w:val="002D6F63"/>
    <w:rsid w:val="002E2E20"/>
    <w:rsid w:val="003761A0"/>
    <w:rsid w:val="003B3821"/>
    <w:rsid w:val="003C5971"/>
    <w:rsid w:val="003D1E92"/>
    <w:rsid w:val="003E051D"/>
    <w:rsid w:val="00434C31"/>
    <w:rsid w:val="00444F3C"/>
    <w:rsid w:val="00455823"/>
    <w:rsid w:val="00473545"/>
    <w:rsid w:val="004C551B"/>
    <w:rsid w:val="004C6A0B"/>
    <w:rsid w:val="004D533A"/>
    <w:rsid w:val="004E50B6"/>
    <w:rsid w:val="00507B36"/>
    <w:rsid w:val="005278EC"/>
    <w:rsid w:val="00533DAB"/>
    <w:rsid w:val="0056432A"/>
    <w:rsid w:val="00596470"/>
    <w:rsid w:val="005D5902"/>
    <w:rsid w:val="005D5D61"/>
    <w:rsid w:val="006137CA"/>
    <w:rsid w:val="006160F2"/>
    <w:rsid w:val="00646A2A"/>
    <w:rsid w:val="00651191"/>
    <w:rsid w:val="006B362A"/>
    <w:rsid w:val="00767908"/>
    <w:rsid w:val="007C1784"/>
    <w:rsid w:val="007C484E"/>
    <w:rsid w:val="007E2945"/>
    <w:rsid w:val="007F7B24"/>
    <w:rsid w:val="00825B34"/>
    <w:rsid w:val="008358FA"/>
    <w:rsid w:val="00842FFD"/>
    <w:rsid w:val="008A5AFB"/>
    <w:rsid w:val="008B2410"/>
    <w:rsid w:val="008B3DD0"/>
    <w:rsid w:val="008B66C2"/>
    <w:rsid w:val="008E3BD3"/>
    <w:rsid w:val="008E729E"/>
    <w:rsid w:val="008F44CF"/>
    <w:rsid w:val="00900CF4"/>
    <w:rsid w:val="00906B90"/>
    <w:rsid w:val="00907096"/>
    <w:rsid w:val="009222F6"/>
    <w:rsid w:val="00925E51"/>
    <w:rsid w:val="00940BE3"/>
    <w:rsid w:val="009442DF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A7B6F"/>
    <w:rsid w:val="00AF20FC"/>
    <w:rsid w:val="00B1028B"/>
    <w:rsid w:val="00B21092"/>
    <w:rsid w:val="00B22BB0"/>
    <w:rsid w:val="00B44C1E"/>
    <w:rsid w:val="00B705FE"/>
    <w:rsid w:val="00B77707"/>
    <w:rsid w:val="00B90D0B"/>
    <w:rsid w:val="00BA569A"/>
    <w:rsid w:val="00BC2AD5"/>
    <w:rsid w:val="00BE0262"/>
    <w:rsid w:val="00C12EB4"/>
    <w:rsid w:val="00C134B6"/>
    <w:rsid w:val="00C31F3F"/>
    <w:rsid w:val="00CA2054"/>
    <w:rsid w:val="00CA333A"/>
    <w:rsid w:val="00D26BBC"/>
    <w:rsid w:val="00D32203"/>
    <w:rsid w:val="00D54A03"/>
    <w:rsid w:val="00DB7A82"/>
    <w:rsid w:val="00DC1F3D"/>
    <w:rsid w:val="00DD1A18"/>
    <w:rsid w:val="00E0472B"/>
    <w:rsid w:val="00E162A2"/>
    <w:rsid w:val="00E16C19"/>
    <w:rsid w:val="00E227C7"/>
    <w:rsid w:val="00E44638"/>
    <w:rsid w:val="00E62E66"/>
    <w:rsid w:val="00EB7073"/>
    <w:rsid w:val="00EF0181"/>
    <w:rsid w:val="00F63E4A"/>
    <w:rsid w:val="00F97E52"/>
    <w:rsid w:val="00FA2001"/>
    <w:rsid w:val="00FA55AA"/>
    <w:rsid w:val="00FB0E59"/>
    <w:rsid w:val="00FB1906"/>
    <w:rsid w:val="00FB5042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  <w:style w:type="paragraph" w:styleId="afc">
    <w:name w:val="List Paragraph"/>
    <w:basedOn w:val="a"/>
    <w:uiPriority w:val="34"/>
    <w:qFormat/>
    <w:rsid w:val="004735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24</cp:revision>
  <cp:lastPrinted>2019-04-15T14:53:00Z</cp:lastPrinted>
  <dcterms:created xsi:type="dcterms:W3CDTF">2016-08-11T08:58:00Z</dcterms:created>
  <dcterms:modified xsi:type="dcterms:W3CDTF">2019-05-20T07:11:00Z</dcterms:modified>
</cp:coreProperties>
</file>