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D8" w:rsidRDefault="00021AD8" w:rsidP="00021AD8">
      <w:pPr>
        <w:jc w:val="center"/>
        <w:rPr>
          <w:b/>
        </w:rPr>
      </w:pPr>
      <w:r>
        <w:rPr>
          <w:b/>
        </w:rPr>
        <w:t>Российская Федерация</w:t>
      </w:r>
    </w:p>
    <w:p w:rsidR="00021AD8" w:rsidRDefault="00021AD8" w:rsidP="00021AD8">
      <w:pPr>
        <w:jc w:val="center"/>
        <w:rPr>
          <w:b/>
        </w:rPr>
      </w:pPr>
      <w:r>
        <w:rPr>
          <w:b/>
        </w:rPr>
        <w:t>Ростовская область</w:t>
      </w:r>
    </w:p>
    <w:p w:rsidR="00021AD8" w:rsidRDefault="00021AD8" w:rsidP="00021AD8">
      <w:pPr>
        <w:tabs>
          <w:tab w:val="left" w:pos="4086"/>
        </w:tabs>
        <w:jc w:val="center"/>
        <w:rPr>
          <w:b/>
        </w:rPr>
      </w:pPr>
      <w:r>
        <w:rPr>
          <w:b/>
        </w:rPr>
        <w:t>Сальский район</w:t>
      </w: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МУНИЦИПАЛЬНОЕ ОБРАЗОВАНИЕ</w:t>
      </w: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«БУДЕННОВСКОЕ СЕЛЬСКОЕ ПОСЕЛЕНИЕ»</w:t>
      </w: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СОБРАНИЕ ДЕПУТАТОВ БУДЕННОВСКОГО СЕЛЬСКОГО ПОСЕЛЕНИЯ</w:t>
      </w:r>
    </w:p>
    <w:p w:rsidR="00021AD8" w:rsidRDefault="00021AD8" w:rsidP="00021AD8">
      <w:pPr>
        <w:ind w:right="-2"/>
        <w:jc w:val="center"/>
      </w:pP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21AD8" w:rsidTr="00021AD8">
        <w:tc>
          <w:tcPr>
            <w:tcW w:w="3322" w:type="dxa"/>
          </w:tcPr>
          <w:p w:rsidR="00021AD8" w:rsidRDefault="00021AD8">
            <w:pPr>
              <w:suppressAutoHyphens/>
              <w:ind w:right="-2" w:firstLine="0"/>
              <w:rPr>
                <w:kern w:val="2"/>
                <w:lang w:eastAsia="ar-SA"/>
              </w:rPr>
            </w:pPr>
          </w:p>
        </w:tc>
        <w:tc>
          <w:tcPr>
            <w:tcW w:w="3322" w:type="dxa"/>
            <w:hideMark/>
          </w:tcPr>
          <w:p w:rsidR="00021AD8" w:rsidRDefault="00021AD8">
            <w:pPr>
              <w:suppressAutoHyphens/>
              <w:ind w:right="-2" w:firstLine="0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  <w:tc>
          <w:tcPr>
            <w:tcW w:w="3323" w:type="dxa"/>
            <w:hideMark/>
          </w:tcPr>
          <w:p w:rsidR="00021AD8" w:rsidRDefault="00021AD8">
            <w:pPr>
              <w:suppressAutoHyphens/>
              <w:ind w:right="-2" w:firstLine="0"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</w:tr>
    </w:tbl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О назначении  </w:t>
      </w:r>
      <w:proofErr w:type="gramStart"/>
      <w:r w:rsidR="00F25E44">
        <w:rPr>
          <w:rFonts w:eastAsia="Times New Roman" w:cs="Times New Roman"/>
          <w:kern w:val="2"/>
          <w:lang w:eastAsia="ar-SA"/>
        </w:rPr>
        <w:t>исполняющего</w:t>
      </w:r>
      <w:proofErr w:type="gramEnd"/>
      <w:r w:rsidR="00F25E44">
        <w:rPr>
          <w:rFonts w:eastAsia="Times New Roman" w:cs="Times New Roman"/>
          <w:kern w:val="2"/>
          <w:lang w:eastAsia="ar-SA"/>
        </w:rPr>
        <w:t xml:space="preserve"> обязанности</w:t>
      </w:r>
      <w:r>
        <w:rPr>
          <w:rFonts w:eastAsia="Times New Roman" w:cs="Times New Roman"/>
          <w:kern w:val="2"/>
          <w:lang w:eastAsia="ar-SA"/>
        </w:rPr>
        <w:t xml:space="preserve"> главы 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Администрации Буденновского сельского поселения</w:t>
      </w:r>
    </w:p>
    <w:p w:rsidR="00F25E44" w:rsidRDefault="00F25E44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widowControl w:val="0"/>
        <w:autoSpaceDE w:val="0"/>
        <w:autoSpaceDN w:val="0"/>
        <w:adjustRightInd w:val="0"/>
        <w:ind w:firstLine="142"/>
        <w:rPr>
          <w:b/>
        </w:rPr>
      </w:pPr>
      <w:r>
        <w:rPr>
          <w:b/>
        </w:rPr>
        <w:t xml:space="preserve">Принято Собранием депутатов </w:t>
      </w:r>
    </w:p>
    <w:p w:rsidR="00021AD8" w:rsidRDefault="00021AD8" w:rsidP="00021AD8">
      <w:pPr>
        <w:widowControl w:val="0"/>
        <w:autoSpaceDE w:val="0"/>
        <w:autoSpaceDN w:val="0"/>
        <w:adjustRightInd w:val="0"/>
        <w:ind w:firstLine="142"/>
      </w:pPr>
      <w:r>
        <w:rPr>
          <w:b/>
        </w:rPr>
        <w:t>Буденновского сельского поселения                     «</w:t>
      </w:r>
      <w:r w:rsidR="00911F05">
        <w:rPr>
          <w:b/>
        </w:rPr>
        <w:t>0</w:t>
      </w:r>
      <w:r w:rsidR="00F25E44">
        <w:rPr>
          <w:b/>
        </w:rPr>
        <w:t>7</w:t>
      </w:r>
      <w:r>
        <w:rPr>
          <w:b/>
        </w:rPr>
        <w:t xml:space="preserve">» </w:t>
      </w:r>
      <w:r w:rsidR="00911F05">
        <w:rPr>
          <w:b/>
        </w:rPr>
        <w:t>ок</w:t>
      </w:r>
      <w:r>
        <w:rPr>
          <w:b/>
        </w:rPr>
        <w:t>тября  20</w:t>
      </w:r>
      <w:r w:rsidR="00911F05">
        <w:rPr>
          <w:b/>
        </w:rPr>
        <w:t>21</w:t>
      </w:r>
      <w:r>
        <w:rPr>
          <w:b/>
        </w:rPr>
        <w:t xml:space="preserve"> года</w:t>
      </w:r>
    </w:p>
    <w:p w:rsidR="00021AD8" w:rsidRDefault="00021AD8" w:rsidP="00021AD8">
      <w:pPr>
        <w:ind w:right="-2"/>
        <w:jc w:val="center"/>
        <w:rPr>
          <w:b/>
          <w:bCs/>
        </w:rPr>
      </w:pPr>
    </w:p>
    <w:p w:rsidR="00021AD8" w:rsidRDefault="00021AD8" w:rsidP="00021AD8">
      <w:pPr>
        <w:ind w:right="-2" w:hanging="142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           В соответствии с </w:t>
      </w:r>
      <w:r w:rsidR="00F25E44">
        <w:rPr>
          <w:rFonts w:eastAsia="Times New Roman" w:cs="Times New Roman"/>
          <w:kern w:val="2"/>
          <w:lang w:eastAsia="ar-SA"/>
        </w:rPr>
        <w:t xml:space="preserve">пунктом 5 </w:t>
      </w:r>
      <w:r>
        <w:rPr>
          <w:rFonts w:eastAsia="Times New Roman" w:cs="Times New Roman"/>
          <w:kern w:val="2"/>
          <w:lang w:eastAsia="ar-SA"/>
        </w:rPr>
        <w:t xml:space="preserve">  стать</w:t>
      </w:r>
      <w:r w:rsidR="00F25E44">
        <w:rPr>
          <w:rFonts w:eastAsia="Times New Roman" w:cs="Times New Roman"/>
          <w:kern w:val="2"/>
          <w:lang w:eastAsia="ar-SA"/>
        </w:rPr>
        <w:t>и</w:t>
      </w:r>
      <w:r>
        <w:rPr>
          <w:rFonts w:eastAsia="Times New Roman" w:cs="Times New Roman"/>
          <w:kern w:val="2"/>
          <w:lang w:eastAsia="ar-SA"/>
        </w:rPr>
        <w:t xml:space="preserve"> </w:t>
      </w:r>
      <w:r w:rsidR="00911F05">
        <w:rPr>
          <w:rFonts w:eastAsia="Times New Roman" w:cs="Times New Roman"/>
          <w:kern w:val="2"/>
          <w:lang w:eastAsia="ar-SA"/>
        </w:rPr>
        <w:t>3</w:t>
      </w:r>
      <w:r w:rsidR="00F25E44">
        <w:rPr>
          <w:rFonts w:eastAsia="Times New Roman" w:cs="Times New Roman"/>
          <w:kern w:val="2"/>
          <w:lang w:eastAsia="ar-SA"/>
        </w:rPr>
        <w:t>2</w:t>
      </w:r>
      <w:r>
        <w:rPr>
          <w:rFonts w:eastAsia="Times New Roman" w:cs="Times New Roman"/>
          <w:kern w:val="2"/>
          <w:lang w:eastAsia="ar-SA"/>
        </w:rPr>
        <w:t xml:space="preserve"> Устава муниципального образования  </w:t>
      </w:r>
      <w:r>
        <w:t xml:space="preserve">«Буденновское сельское поселение», </w:t>
      </w:r>
      <w:r w:rsidR="00F25E44">
        <w:rPr>
          <w:rFonts w:eastAsia="Times New Roman" w:cs="Times New Roman"/>
          <w:kern w:val="2"/>
          <w:lang w:eastAsia="ar-SA"/>
        </w:rPr>
        <w:t>руководствуясь регламентом Администрации Буденновского сельского поселения</w:t>
      </w:r>
      <w:r>
        <w:rPr>
          <w:rFonts w:eastAsia="Times New Roman" w:cs="Times New Roman"/>
          <w:kern w:val="2"/>
          <w:lang w:eastAsia="ar-SA"/>
        </w:rPr>
        <w:t>, Собрание депутатов Буденновского сельского поселения</w:t>
      </w: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решает:</w:t>
      </w: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1. Назначить </w:t>
      </w:r>
      <w:proofErr w:type="gramStart"/>
      <w:r w:rsidR="00F25E44">
        <w:rPr>
          <w:rFonts w:eastAsia="Times New Roman" w:cs="Times New Roman"/>
          <w:kern w:val="2"/>
          <w:lang w:eastAsia="ar-SA"/>
        </w:rPr>
        <w:t>исполняющим</w:t>
      </w:r>
      <w:proofErr w:type="gramEnd"/>
      <w:r w:rsidR="00F25E44">
        <w:rPr>
          <w:rFonts w:eastAsia="Times New Roman" w:cs="Times New Roman"/>
          <w:kern w:val="2"/>
          <w:lang w:eastAsia="ar-SA"/>
        </w:rPr>
        <w:t xml:space="preserve"> обязанности</w:t>
      </w:r>
      <w:r>
        <w:rPr>
          <w:rFonts w:eastAsia="Times New Roman" w:cs="Times New Roman"/>
          <w:kern w:val="2"/>
          <w:lang w:eastAsia="ar-SA"/>
        </w:rPr>
        <w:t xml:space="preserve"> главы Администрации Буденновского сельского поселения </w:t>
      </w:r>
      <w:r w:rsidR="00F25E44">
        <w:rPr>
          <w:rFonts w:eastAsia="Times New Roman" w:cs="Times New Roman"/>
          <w:kern w:val="2"/>
          <w:lang w:eastAsia="ar-SA"/>
        </w:rPr>
        <w:t>Козак Ольгу  Викторовну - начальника сектора экономики и финансов Администрации Буденновского сельского поселения с 07 октября 2021 по 15 октября 2021 года.</w:t>
      </w:r>
    </w:p>
    <w:p w:rsidR="00F25E44" w:rsidRPr="001B1E8A" w:rsidRDefault="00F25E44" w:rsidP="00F25E44">
      <w:pPr>
        <w:jc w:val="both"/>
        <w:rPr>
          <w:rFonts w:eastAsia="Calibri" w:cs="Times New Roman"/>
        </w:rPr>
      </w:pPr>
      <w:r>
        <w:rPr>
          <w:rFonts w:eastAsia="Times New Roman" w:cs="Times New Roman"/>
          <w:kern w:val="2"/>
          <w:lang w:eastAsia="ar-SA"/>
        </w:rPr>
        <w:t xml:space="preserve"> 2.</w:t>
      </w:r>
      <w:r>
        <w:rPr>
          <w:rFonts w:eastAsia="Calibri" w:cs="Times New Roman"/>
          <w:color w:val="000000"/>
          <w:shd w:val="clear" w:color="auto" w:fill="FFFFFF"/>
        </w:rPr>
        <w:t xml:space="preserve"> Решение вступает в силу с момента его подписания</w:t>
      </w:r>
      <w:r>
        <w:rPr>
          <w:color w:val="000000"/>
          <w:shd w:val="clear" w:color="auto" w:fill="FFFFFF"/>
        </w:rPr>
        <w:t>.</w:t>
      </w:r>
    </w:p>
    <w:p w:rsidR="00F25E44" w:rsidRPr="00DC2229" w:rsidRDefault="00F25E44" w:rsidP="00F25E44">
      <w:pPr>
        <w:pStyle w:val="31"/>
        <w:spacing w:line="240" w:lineRule="auto"/>
        <w:ind w:firstLine="0"/>
        <w:rPr>
          <w:rFonts w:eastAsia="Times New Roman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 </w:t>
      </w:r>
      <w:r w:rsidRPr="00DC2229">
        <w:rPr>
          <w:rFonts w:eastAsia="Times New Roman"/>
          <w:kern w:val="2"/>
          <w:sz w:val="28"/>
          <w:szCs w:val="28"/>
        </w:rPr>
        <w:t>3.О</w:t>
      </w:r>
      <w:r>
        <w:rPr>
          <w:rFonts w:eastAsia="Times New Roman"/>
          <w:kern w:val="2"/>
          <w:sz w:val="28"/>
          <w:szCs w:val="28"/>
        </w:rPr>
        <w:t>бнародовать</w:t>
      </w:r>
      <w:r w:rsidRPr="00DC2229">
        <w:rPr>
          <w:rFonts w:eastAsia="Times New Roman"/>
          <w:kern w:val="2"/>
          <w:sz w:val="28"/>
          <w:szCs w:val="28"/>
        </w:rPr>
        <w:t xml:space="preserve"> настоящее решение на </w:t>
      </w:r>
      <w:r>
        <w:rPr>
          <w:rFonts w:eastAsia="Times New Roman"/>
          <w:kern w:val="2"/>
          <w:sz w:val="28"/>
          <w:szCs w:val="28"/>
        </w:rPr>
        <w:t xml:space="preserve">информационных  стендах и </w:t>
      </w:r>
      <w:r w:rsidRPr="00DC2229">
        <w:rPr>
          <w:rFonts w:eastAsia="Times New Roman"/>
          <w:kern w:val="2"/>
          <w:sz w:val="28"/>
          <w:szCs w:val="28"/>
        </w:rPr>
        <w:t>официальном Интернет-сайте Администрации Буденновского сельского поселения.</w:t>
      </w:r>
    </w:p>
    <w:p w:rsidR="00F25E44" w:rsidRDefault="00F25E44" w:rsidP="00F25E44">
      <w:pPr>
        <w:pStyle w:val="31"/>
        <w:spacing w:line="240" w:lineRule="auto"/>
        <w:ind w:firstLine="0"/>
      </w:pPr>
      <w:r>
        <w:rPr>
          <w:sz w:val="28"/>
          <w:szCs w:val="28"/>
          <w:shd w:val="clear" w:color="auto" w:fill="FFFFFF"/>
        </w:rPr>
        <w:t xml:space="preserve">           4.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F25E44" w:rsidRDefault="00F25E44" w:rsidP="00F25E44">
      <w:pPr>
        <w:rPr>
          <w:rFonts w:eastAsia="Calibri" w:cs="Times New Roman"/>
        </w:rPr>
      </w:pPr>
    </w:p>
    <w:p w:rsidR="00F25E44" w:rsidRDefault="00F25E44" w:rsidP="00F25E44">
      <w:pPr>
        <w:rPr>
          <w:rFonts w:eastAsia="Calibri" w:cs="Times New Roman"/>
        </w:rPr>
      </w:pP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jc w:val="both"/>
      </w:pPr>
      <w:r>
        <w:t>Председатель Собрания депутатов-</w:t>
      </w:r>
    </w:p>
    <w:p w:rsidR="00021AD8" w:rsidRDefault="00021AD8" w:rsidP="00021AD8">
      <w:pPr>
        <w:suppressAutoHyphens/>
        <w:jc w:val="both"/>
      </w:pPr>
      <w:r>
        <w:t xml:space="preserve">глава Буденновского сельского поселения                  </w:t>
      </w:r>
      <w:r w:rsidR="001F1510">
        <w:t xml:space="preserve">       </w:t>
      </w:r>
      <w:r>
        <w:t xml:space="preserve">  </w:t>
      </w:r>
      <w:r w:rsidR="001F1510">
        <w:t>В.С.Шевцов</w:t>
      </w:r>
    </w:p>
    <w:p w:rsidR="00021AD8" w:rsidRDefault="00021AD8" w:rsidP="00021AD8">
      <w:pPr>
        <w:suppressAutoHyphens/>
        <w:jc w:val="both"/>
      </w:pPr>
    </w:p>
    <w:p w:rsidR="00021AD8" w:rsidRDefault="00021AD8" w:rsidP="00021AD8">
      <w:pPr>
        <w:jc w:val="both"/>
      </w:pPr>
      <w:r>
        <w:t>п. Конезавод имени Буденного</w:t>
      </w:r>
    </w:p>
    <w:p w:rsidR="00021AD8" w:rsidRDefault="00021AD8" w:rsidP="00021AD8">
      <w:pPr>
        <w:jc w:val="both"/>
      </w:pPr>
      <w:r>
        <w:t>«</w:t>
      </w:r>
      <w:r w:rsidR="00911F05">
        <w:t>0</w:t>
      </w:r>
      <w:r w:rsidR="00F25E44">
        <w:t>7</w:t>
      </w:r>
      <w:r>
        <w:t xml:space="preserve"> » </w:t>
      </w:r>
      <w:r w:rsidR="00911F05">
        <w:t>окт</w:t>
      </w:r>
      <w:r>
        <w:t>ября 20</w:t>
      </w:r>
      <w:r w:rsidR="00911F05">
        <w:t>21</w:t>
      </w:r>
      <w:r>
        <w:t xml:space="preserve"> года</w:t>
      </w:r>
    </w:p>
    <w:p w:rsidR="00021AD8" w:rsidRDefault="00021AD8" w:rsidP="00021AD8">
      <w:pPr>
        <w:jc w:val="both"/>
      </w:pPr>
      <w:r>
        <w:t>№ 1</w:t>
      </w:r>
      <w:r w:rsidR="00F25E44">
        <w:t>2</w:t>
      </w:r>
    </w:p>
    <w:sectPr w:rsidR="00021AD8" w:rsidSect="00021AD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AD8"/>
    <w:rsid w:val="00021AD8"/>
    <w:rsid w:val="001F1510"/>
    <w:rsid w:val="00280F92"/>
    <w:rsid w:val="003E14F0"/>
    <w:rsid w:val="00444B72"/>
    <w:rsid w:val="00631B70"/>
    <w:rsid w:val="00683325"/>
    <w:rsid w:val="00911F05"/>
    <w:rsid w:val="00A74CB8"/>
    <w:rsid w:val="00BD4152"/>
    <w:rsid w:val="00F25E44"/>
    <w:rsid w:val="00FC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8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D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F25E44"/>
    <w:pPr>
      <w:suppressAutoHyphens/>
      <w:spacing w:line="100" w:lineRule="atLeast"/>
      <w:ind w:firstLine="708"/>
      <w:jc w:val="both"/>
    </w:pPr>
    <w:rPr>
      <w:rFonts w:eastAsia="SimSun" w:cs="Times New Roman"/>
      <w:color w:val="00000A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25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2021-10-07T10:58:00Z</cp:lastPrinted>
  <dcterms:created xsi:type="dcterms:W3CDTF">2016-09-29T12:59:00Z</dcterms:created>
  <dcterms:modified xsi:type="dcterms:W3CDTF">2021-10-07T11:02:00Z</dcterms:modified>
</cp:coreProperties>
</file>