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5A" w:rsidRDefault="00132C5A" w:rsidP="00132C5A">
      <w:pPr>
        <w:widowControl w:val="0"/>
        <w:ind w:firstLine="567"/>
        <w:jc w:val="both"/>
        <w:rPr>
          <w:sz w:val="28"/>
        </w:rPr>
      </w:pPr>
    </w:p>
    <w:p w:rsidR="00132C5A" w:rsidRPr="0074115D" w:rsidRDefault="00132C5A" w:rsidP="0074115D">
      <w:pPr>
        <w:jc w:val="center"/>
        <w:rPr>
          <w:b/>
          <w:sz w:val="28"/>
          <w:szCs w:val="28"/>
        </w:rPr>
      </w:pPr>
      <w:r w:rsidRPr="0074115D">
        <w:rPr>
          <w:b/>
          <w:sz w:val="28"/>
          <w:szCs w:val="28"/>
        </w:rPr>
        <w:t>Российская  Федерация</w:t>
      </w:r>
    </w:p>
    <w:p w:rsidR="00132C5A" w:rsidRPr="0074115D" w:rsidRDefault="00132C5A" w:rsidP="0074115D">
      <w:pPr>
        <w:jc w:val="center"/>
        <w:rPr>
          <w:b/>
          <w:sz w:val="28"/>
          <w:szCs w:val="28"/>
        </w:rPr>
      </w:pPr>
      <w:r w:rsidRPr="0074115D">
        <w:rPr>
          <w:b/>
          <w:sz w:val="28"/>
          <w:szCs w:val="28"/>
        </w:rPr>
        <w:t>Ростовской  области</w:t>
      </w:r>
    </w:p>
    <w:p w:rsidR="00132C5A" w:rsidRPr="0074115D" w:rsidRDefault="00132C5A" w:rsidP="0074115D">
      <w:pPr>
        <w:jc w:val="center"/>
        <w:rPr>
          <w:b/>
          <w:sz w:val="28"/>
          <w:szCs w:val="28"/>
        </w:rPr>
      </w:pPr>
      <w:r w:rsidRPr="0074115D">
        <w:rPr>
          <w:b/>
          <w:sz w:val="28"/>
          <w:szCs w:val="28"/>
        </w:rPr>
        <w:t>Сальского  района</w:t>
      </w:r>
    </w:p>
    <w:p w:rsidR="00132C5A" w:rsidRPr="0074115D" w:rsidRDefault="00132C5A" w:rsidP="0074115D">
      <w:pPr>
        <w:jc w:val="center"/>
        <w:rPr>
          <w:b/>
          <w:sz w:val="28"/>
          <w:szCs w:val="28"/>
        </w:rPr>
      </w:pPr>
      <w:r w:rsidRPr="0074115D">
        <w:rPr>
          <w:b/>
          <w:sz w:val="28"/>
          <w:szCs w:val="28"/>
        </w:rPr>
        <w:t xml:space="preserve">   СОБРАНИЕ  ДЕПУТАТОВ  </w:t>
      </w:r>
    </w:p>
    <w:p w:rsidR="00132C5A" w:rsidRPr="00A65B3A" w:rsidRDefault="00132C5A" w:rsidP="0074115D">
      <w:pPr>
        <w:pStyle w:val="2"/>
        <w:rPr>
          <w:b/>
          <w:szCs w:val="28"/>
        </w:rPr>
      </w:pPr>
      <w:r w:rsidRPr="00A65B3A">
        <w:rPr>
          <w:b/>
          <w:szCs w:val="28"/>
        </w:rPr>
        <w:t>БУДЕННОВСКОГО СЕЛЬСКОГО ПОСЕЛЕНИЯ</w:t>
      </w:r>
    </w:p>
    <w:p w:rsidR="00132C5A" w:rsidRPr="0074115D" w:rsidRDefault="00132C5A" w:rsidP="0074115D">
      <w:pPr>
        <w:jc w:val="center"/>
        <w:rPr>
          <w:b/>
          <w:sz w:val="36"/>
          <w:szCs w:val="36"/>
        </w:rPr>
      </w:pPr>
      <w:r w:rsidRPr="0074115D">
        <w:rPr>
          <w:b/>
          <w:sz w:val="36"/>
          <w:szCs w:val="36"/>
        </w:rPr>
        <w:t>РЕШЕНИЕ</w:t>
      </w:r>
    </w:p>
    <w:p w:rsidR="00132C5A" w:rsidRDefault="00132C5A" w:rsidP="0074115D">
      <w:pPr>
        <w:pStyle w:val="ConsPlusTitle"/>
        <w:widowControl/>
        <w:tabs>
          <w:tab w:val="left" w:pos="5040"/>
        </w:tabs>
        <w:jc w:val="both"/>
        <w:rPr>
          <w:rFonts w:ascii="Times New Roman" w:hAnsi="Times New Roman"/>
          <w:b w:val="0"/>
          <w:sz w:val="28"/>
        </w:rPr>
      </w:pPr>
    </w:p>
    <w:p w:rsidR="00262147" w:rsidRDefault="00132C5A" w:rsidP="0074115D">
      <w:pPr>
        <w:pStyle w:val="ConsPlusTitle"/>
        <w:widowControl/>
        <w:tabs>
          <w:tab w:val="left" w:pos="5040"/>
        </w:tabs>
        <w:jc w:val="both"/>
        <w:rPr>
          <w:rFonts w:ascii="Times New Roman" w:hAnsi="Times New Roman"/>
          <w:b w:val="0"/>
          <w:sz w:val="28"/>
        </w:rPr>
      </w:pPr>
      <w:r>
        <w:rPr>
          <w:rFonts w:ascii="Times New Roman" w:hAnsi="Times New Roman"/>
          <w:b w:val="0"/>
          <w:sz w:val="28"/>
        </w:rPr>
        <w:t>О внесении изменений</w:t>
      </w:r>
      <w:r w:rsidR="00262147">
        <w:rPr>
          <w:rFonts w:ascii="Times New Roman" w:hAnsi="Times New Roman"/>
          <w:b w:val="0"/>
          <w:sz w:val="28"/>
        </w:rPr>
        <w:t xml:space="preserve"> и дополнений </w:t>
      </w:r>
      <w:r>
        <w:rPr>
          <w:rFonts w:ascii="Times New Roman" w:hAnsi="Times New Roman"/>
          <w:b w:val="0"/>
          <w:sz w:val="28"/>
        </w:rPr>
        <w:t xml:space="preserve"> </w:t>
      </w:r>
      <w:proofErr w:type="gramStart"/>
      <w:r>
        <w:rPr>
          <w:rFonts w:ascii="Times New Roman" w:hAnsi="Times New Roman"/>
          <w:b w:val="0"/>
          <w:sz w:val="28"/>
        </w:rPr>
        <w:t>в</w:t>
      </w:r>
      <w:proofErr w:type="gramEnd"/>
      <w:r>
        <w:rPr>
          <w:rFonts w:ascii="Times New Roman" w:hAnsi="Times New Roman"/>
          <w:b w:val="0"/>
          <w:sz w:val="28"/>
        </w:rPr>
        <w:t xml:space="preserve"> </w:t>
      </w:r>
    </w:p>
    <w:p w:rsidR="00C33E63" w:rsidRDefault="00132C5A" w:rsidP="0074115D">
      <w:pPr>
        <w:pStyle w:val="ConsPlusTitle"/>
        <w:widowControl/>
        <w:tabs>
          <w:tab w:val="left" w:pos="5040"/>
        </w:tabs>
        <w:jc w:val="both"/>
        <w:rPr>
          <w:rFonts w:ascii="Times New Roman" w:hAnsi="Times New Roman"/>
          <w:b w:val="0"/>
          <w:sz w:val="28"/>
        </w:rPr>
      </w:pPr>
      <w:r>
        <w:rPr>
          <w:rFonts w:ascii="Times New Roman" w:hAnsi="Times New Roman"/>
          <w:b w:val="0"/>
          <w:sz w:val="28"/>
        </w:rPr>
        <w:t xml:space="preserve">Положение о муниципальной службе  </w:t>
      </w:r>
      <w:proofErr w:type="gramStart"/>
      <w:r>
        <w:rPr>
          <w:rFonts w:ascii="Times New Roman" w:hAnsi="Times New Roman"/>
          <w:b w:val="0"/>
          <w:sz w:val="28"/>
        </w:rPr>
        <w:t>в</w:t>
      </w:r>
      <w:proofErr w:type="gramEnd"/>
      <w:r>
        <w:rPr>
          <w:rFonts w:ascii="Times New Roman" w:hAnsi="Times New Roman"/>
          <w:b w:val="0"/>
          <w:sz w:val="28"/>
        </w:rPr>
        <w:t xml:space="preserve"> </w:t>
      </w:r>
    </w:p>
    <w:p w:rsidR="00132C5A" w:rsidRDefault="0074115D" w:rsidP="0074115D">
      <w:pPr>
        <w:pStyle w:val="ConsPlusTitle"/>
        <w:widowControl/>
        <w:tabs>
          <w:tab w:val="left" w:pos="5040"/>
        </w:tabs>
        <w:jc w:val="both"/>
        <w:rPr>
          <w:rFonts w:ascii="Times New Roman" w:hAnsi="Times New Roman"/>
          <w:b w:val="0"/>
          <w:sz w:val="28"/>
          <w:szCs w:val="28"/>
        </w:rPr>
      </w:pPr>
      <w:r>
        <w:rPr>
          <w:rFonts w:ascii="Times New Roman" w:hAnsi="Times New Roman"/>
          <w:b w:val="0"/>
          <w:sz w:val="28"/>
          <w:szCs w:val="28"/>
        </w:rPr>
        <w:t xml:space="preserve">Буденновском сельском </w:t>
      </w:r>
      <w:proofErr w:type="gramStart"/>
      <w:r>
        <w:rPr>
          <w:rFonts w:ascii="Times New Roman" w:hAnsi="Times New Roman"/>
          <w:b w:val="0"/>
          <w:sz w:val="28"/>
          <w:szCs w:val="28"/>
        </w:rPr>
        <w:t>поселении</w:t>
      </w:r>
      <w:proofErr w:type="gramEnd"/>
      <w:r w:rsidRPr="0074115D">
        <w:rPr>
          <w:rFonts w:ascii="Times New Roman" w:hAnsi="Times New Roman"/>
          <w:b w:val="0"/>
          <w:sz w:val="28"/>
          <w:szCs w:val="28"/>
        </w:rPr>
        <w:t xml:space="preserve"> </w:t>
      </w:r>
    </w:p>
    <w:p w:rsidR="0074115D" w:rsidRDefault="0074115D" w:rsidP="0074115D">
      <w:pPr>
        <w:pStyle w:val="ConsPlusTitle"/>
        <w:widowControl/>
        <w:tabs>
          <w:tab w:val="left" w:pos="5040"/>
        </w:tabs>
        <w:jc w:val="both"/>
        <w:rPr>
          <w:sz w:val="28"/>
        </w:rPr>
      </w:pPr>
    </w:p>
    <w:p w:rsidR="00132C5A" w:rsidRPr="0074115D" w:rsidRDefault="00132C5A" w:rsidP="0074115D">
      <w:pPr>
        <w:jc w:val="both"/>
        <w:rPr>
          <w:b/>
          <w:sz w:val="28"/>
          <w:szCs w:val="28"/>
        </w:rPr>
      </w:pPr>
      <w:r w:rsidRPr="0074115D">
        <w:rPr>
          <w:b/>
          <w:sz w:val="28"/>
          <w:szCs w:val="28"/>
        </w:rPr>
        <w:t>Принято Собранием депутатов</w:t>
      </w:r>
    </w:p>
    <w:p w:rsidR="00132C5A" w:rsidRPr="0074115D" w:rsidRDefault="00132C5A" w:rsidP="0074115D">
      <w:pPr>
        <w:jc w:val="both"/>
        <w:rPr>
          <w:b/>
        </w:rPr>
      </w:pPr>
      <w:r w:rsidRPr="0074115D">
        <w:rPr>
          <w:b/>
          <w:sz w:val="28"/>
          <w:szCs w:val="28"/>
        </w:rPr>
        <w:t>Буденновского сельского поселения                            3</w:t>
      </w:r>
      <w:r w:rsidR="00DC24B1">
        <w:rPr>
          <w:b/>
          <w:sz w:val="28"/>
          <w:szCs w:val="28"/>
        </w:rPr>
        <w:t>1</w:t>
      </w:r>
      <w:r w:rsidRPr="0074115D">
        <w:rPr>
          <w:b/>
          <w:sz w:val="28"/>
          <w:szCs w:val="28"/>
        </w:rPr>
        <w:t xml:space="preserve"> </w:t>
      </w:r>
      <w:r w:rsidR="00DC24B1">
        <w:rPr>
          <w:b/>
          <w:sz w:val="28"/>
          <w:szCs w:val="28"/>
        </w:rPr>
        <w:t>янва</w:t>
      </w:r>
      <w:r w:rsidR="006255C1">
        <w:rPr>
          <w:b/>
          <w:sz w:val="28"/>
          <w:szCs w:val="28"/>
        </w:rPr>
        <w:t>ря</w:t>
      </w:r>
      <w:r w:rsidRPr="0074115D">
        <w:rPr>
          <w:b/>
          <w:sz w:val="28"/>
          <w:szCs w:val="28"/>
        </w:rPr>
        <w:t xml:space="preserve"> 202</w:t>
      </w:r>
      <w:r w:rsidR="00DC24B1">
        <w:rPr>
          <w:b/>
          <w:sz w:val="28"/>
          <w:szCs w:val="28"/>
        </w:rPr>
        <w:t>3</w:t>
      </w:r>
      <w:r w:rsidRPr="0074115D">
        <w:rPr>
          <w:b/>
          <w:sz w:val="28"/>
          <w:szCs w:val="28"/>
        </w:rPr>
        <w:t xml:space="preserve"> года</w:t>
      </w:r>
    </w:p>
    <w:p w:rsidR="00132C5A" w:rsidRDefault="00132C5A" w:rsidP="0074115D">
      <w:pPr>
        <w:jc w:val="both"/>
        <w:rPr>
          <w:sz w:val="28"/>
        </w:rPr>
      </w:pPr>
      <w:r>
        <w:rPr>
          <w:sz w:val="28"/>
        </w:rPr>
        <w:t xml:space="preserve">                                                                         </w:t>
      </w:r>
    </w:p>
    <w:p w:rsidR="00132C5A" w:rsidRDefault="00132C5A" w:rsidP="006255C1">
      <w:pPr>
        <w:jc w:val="both"/>
        <w:rPr>
          <w:b/>
          <w:sz w:val="28"/>
        </w:rPr>
      </w:pPr>
      <w:r>
        <w:rPr>
          <w:sz w:val="28"/>
        </w:rPr>
        <w:t xml:space="preserve">           </w:t>
      </w:r>
      <w:proofErr w:type="gramStart"/>
      <w:r>
        <w:rPr>
          <w:sz w:val="28"/>
        </w:rPr>
        <w:t xml:space="preserve">В соответствии с Федеральным законом от 02.03.2007 № 25-ФЗ «О муниципальной службе в Российской Федерации», руководствуясь Областным законом Ростовской области от 09.10.2007 № 786-ЗС «О муниципальной службе в Ростовской области» (в редакции от 26.04.2022 № 692-ЗС), в целях приведения решения Собрания депутатов </w:t>
      </w:r>
      <w:r w:rsidR="00971E89">
        <w:rPr>
          <w:sz w:val="28"/>
        </w:rPr>
        <w:t>Буденновского сельского поселения</w:t>
      </w:r>
      <w:r>
        <w:rPr>
          <w:sz w:val="28"/>
        </w:rPr>
        <w:t xml:space="preserve"> от </w:t>
      </w:r>
      <w:r w:rsidR="00F551FD">
        <w:rPr>
          <w:sz w:val="28"/>
          <w:szCs w:val="28"/>
        </w:rPr>
        <w:t>30.10.2020 №158</w:t>
      </w:r>
      <w:r w:rsidR="00F551FD">
        <w:rPr>
          <w:sz w:val="28"/>
        </w:rPr>
        <w:t xml:space="preserve"> </w:t>
      </w:r>
      <w:r>
        <w:rPr>
          <w:sz w:val="28"/>
        </w:rPr>
        <w:t xml:space="preserve">«Об утверждении </w:t>
      </w:r>
      <w:r w:rsidR="00F551FD" w:rsidRPr="00EA1994">
        <w:rPr>
          <w:sz w:val="28"/>
          <w:szCs w:val="28"/>
        </w:rPr>
        <w:t>Положени</w:t>
      </w:r>
      <w:r w:rsidR="00F551FD">
        <w:rPr>
          <w:sz w:val="28"/>
          <w:szCs w:val="28"/>
        </w:rPr>
        <w:t>я</w:t>
      </w:r>
      <w:r w:rsidR="00F551FD" w:rsidRPr="00EA1994">
        <w:rPr>
          <w:sz w:val="28"/>
          <w:szCs w:val="28"/>
        </w:rPr>
        <w:t xml:space="preserve"> о муниципальной службе в </w:t>
      </w:r>
      <w:r w:rsidR="00F551FD">
        <w:rPr>
          <w:sz w:val="28"/>
          <w:szCs w:val="28"/>
        </w:rPr>
        <w:t>Буденновском сельском поселении</w:t>
      </w:r>
      <w:r>
        <w:rPr>
          <w:sz w:val="28"/>
        </w:rPr>
        <w:t xml:space="preserve">» в соответствие с </w:t>
      </w:r>
      <w:r w:rsidR="00971E89">
        <w:rPr>
          <w:sz w:val="28"/>
        </w:rPr>
        <w:t>действующим</w:t>
      </w:r>
      <w:r>
        <w:rPr>
          <w:sz w:val="28"/>
        </w:rPr>
        <w:t xml:space="preserve"> законодательством</w:t>
      </w:r>
      <w:proofErr w:type="gramEnd"/>
      <w:r>
        <w:rPr>
          <w:sz w:val="28"/>
        </w:rPr>
        <w:t xml:space="preserve">, Собрание депутатов </w:t>
      </w:r>
      <w:r w:rsidR="00F551FD">
        <w:rPr>
          <w:sz w:val="28"/>
        </w:rPr>
        <w:t>Буденновского сельского поселения,</w:t>
      </w:r>
    </w:p>
    <w:p w:rsidR="00132C5A" w:rsidRDefault="00132C5A" w:rsidP="0074115D">
      <w:pPr>
        <w:pStyle w:val="ConsPlusTitle"/>
        <w:widowControl/>
        <w:jc w:val="center"/>
      </w:pPr>
      <w:r>
        <w:rPr>
          <w:rFonts w:ascii="Times New Roman" w:hAnsi="Times New Roman"/>
          <w:sz w:val="28"/>
        </w:rPr>
        <w:t xml:space="preserve">решает: </w:t>
      </w:r>
    </w:p>
    <w:p w:rsidR="00132C5A" w:rsidRDefault="00937E4D" w:rsidP="00937E4D">
      <w:pPr>
        <w:pStyle w:val="ConsPlusTitle"/>
        <w:widowControl/>
        <w:autoSpaceDE w:val="0"/>
        <w:autoSpaceDN w:val="0"/>
        <w:adjustRightInd w:val="0"/>
        <w:ind w:firstLine="142"/>
        <w:jc w:val="both"/>
        <w:rPr>
          <w:rFonts w:ascii="Times New Roman" w:hAnsi="Times New Roman"/>
          <w:b w:val="0"/>
          <w:sz w:val="28"/>
          <w:szCs w:val="28"/>
        </w:rPr>
      </w:pPr>
      <w:r>
        <w:rPr>
          <w:rFonts w:ascii="Times New Roman" w:hAnsi="Times New Roman"/>
          <w:b w:val="0"/>
          <w:sz w:val="28"/>
          <w:szCs w:val="28"/>
        </w:rPr>
        <w:t xml:space="preserve">   1.</w:t>
      </w:r>
      <w:r w:rsidR="00D26FB5">
        <w:rPr>
          <w:rFonts w:ascii="Times New Roman" w:hAnsi="Times New Roman"/>
          <w:b w:val="0"/>
          <w:sz w:val="28"/>
          <w:szCs w:val="28"/>
        </w:rPr>
        <w:t>В</w:t>
      </w:r>
      <w:r w:rsidR="00132C5A">
        <w:rPr>
          <w:rFonts w:ascii="Times New Roman" w:hAnsi="Times New Roman"/>
          <w:b w:val="0"/>
          <w:sz w:val="28"/>
          <w:szCs w:val="28"/>
        </w:rPr>
        <w:t xml:space="preserve">нести </w:t>
      </w:r>
      <w:r w:rsidR="00262147">
        <w:rPr>
          <w:rFonts w:ascii="Times New Roman" w:hAnsi="Times New Roman"/>
          <w:b w:val="0"/>
          <w:sz w:val="28"/>
          <w:szCs w:val="28"/>
        </w:rPr>
        <w:t xml:space="preserve"> </w:t>
      </w:r>
      <w:r w:rsidR="00132C5A">
        <w:rPr>
          <w:rFonts w:ascii="Times New Roman" w:hAnsi="Times New Roman"/>
          <w:b w:val="0"/>
          <w:sz w:val="28"/>
          <w:szCs w:val="28"/>
        </w:rPr>
        <w:t xml:space="preserve">в  </w:t>
      </w:r>
      <w:r w:rsidR="00132C5A" w:rsidRPr="00EA1994">
        <w:rPr>
          <w:rFonts w:ascii="Times New Roman" w:hAnsi="Times New Roman"/>
          <w:b w:val="0"/>
          <w:sz w:val="28"/>
          <w:szCs w:val="28"/>
        </w:rPr>
        <w:t>Положени</w:t>
      </w:r>
      <w:r w:rsidR="00132C5A">
        <w:rPr>
          <w:rFonts w:ascii="Times New Roman" w:hAnsi="Times New Roman"/>
          <w:b w:val="0"/>
          <w:sz w:val="28"/>
          <w:szCs w:val="28"/>
        </w:rPr>
        <w:t>е</w:t>
      </w:r>
      <w:r w:rsidR="00132C5A" w:rsidRPr="00EA1994">
        <w:rPr>
          <w:rFonts w:ascii="Times New Roman" w:hAnsi="Times New Roman"/>
          <w:b w:val="0"/>
          <w:sz w:val="28"/>
          <w:szCs w:val="28"/>
        </w:rPr>
        <w:t xml:space="preserve"> о муниципальной службе </w:t>
      </w:r>
      <w:proofErr w:type="gramStart"/>
      <w:r w:rsidR="00132C5A" w:rsidRPr="00EA1994">
        <w:rPr>
          <w:rFonts w:ascii="Times New Roman" w:hAnsi="Times New Roman"/>
          <w:b w:val="0"/>
          <w:sz w:val="28"/>
          <w:szCs w:val="28"/>
        </w:rPr>
        <w:t>в</w:t>
      </w:r>
      <w:proofErr w:type="gramEnd"/>
      <w:r w:rsidR="00132C5A" w:rsidRPr="00EA1994">
        <w:rPr>
          <w:rFonts w:ascii="Times New Roman" w:hAnsi="Times New Roman"/>
          <w:b w:val="0"/>
          <w:sz w:val="28"/>
          <w:szCs w:val="28"/>
        </w:rPr>
        <w:t xml:space="preserve"> </w:t>
      </w:r>
      <w:proofErr w:type="gramStart"/>
      <w:r w:rsidR="00132C5A">
        <w:rPr>
          <w:rFonts w:ascii="Times New Roman" w:hAnsi="Times New Roman"/>
          <w:b w:val="0"/>
          <w:sz w:val="28"/>
          <w:szCs w:val="28"/>
        </w:rPr>
        <w:t>Буденновском</w:t>
      </w:r>
      <w:proofErr w:type="gramEnd"/>
      <w:r w:rsidR="00132C5A">
        <w:rPr>
          <w:rFonts w:ascii="Times New Roman" w:hAnsi="Times New Roman"/>
          <w:b w:val="0"/>
          <w:sz w:val="28"/>
          <w:szCs w:val="28"/>
        </w:rPr>
        <w:t xml:space="preserve"> сельском поселении, утвержденное решением Собрания депутатов Буденновского сельского поселения от 30.10.2020</w:t>
      </w:r>
      <w:r w:rsidR="00F551FD">
        <w:rPr>
          <w:rFonts w:ascii="Times New Roman" w:hAnsi="Times New Roman"/>
          <w:b w:val="0"/>
          <w:sz w:val="28"/>
          <w:szCs w:val="28"/>
        </w:rPr>
        <w:t xml:space="preserve"> </w:t>
      </w:r>
      <w:r w:rsidR="00132C5A">
        <w:rPr>
          <w:rFonts w:ascii="Times New Roman" w:hAnsi="Times New Roman"/>
          <w:b w:val="0"/>
          <w:sz w:val="28"/>
          <w:szCs w:val="28"/>
        </w:rPr>
        <w:t>№</w:t>
      </w:r>
      <w:r w:rsidR="00F551FD">
        <w:rPr>
          <w:rFonts w:ascii="Times New Roman" w:hAnsi="Times New Roman"/>
          <w:b w:val="0"/>
          <w:sz w:val="28"/>
          <w:szCs w:val="28"/>
        </w:rPr>
        <w:t xml:space="preserve"> </w:t>
      </w:r>
      <w:r w:rsidR="00132C5A">
        <w:rPr>
          <w:rFonts w:ascii="Times New Roman" w:hAnsi="Times New Roman"/>
          <w:b w:val="0"/>
          <w:sz w:val="28"/>
          <w:szCs w:val="28"/>
        </w:rPr>
        <w:t>158,</w:t>
      </w:r>
      <w:r w:rsidR="00F551FD">
        <w:rPr>
          <w:rFonts w:ascii="Times New Roman" w:hAnsi="Times New Roman"/>
          <w:b w:val="0"/>
          <w:sz w:val="28"/>
          <w:szCs w:val="28"/>
        </w:rPr>
        <w:t xml:space="preserve"> </w:t>
      </w:r>
      <w:r w:rsidR="00132C5A">
        <w:rPr>
          <w:rFonts w:ascii="Times New Roman" w:hAnsi="Times New Roman"/>
          <w:b w:val="0"/>
          <w:sz w:val="28"/>
          <w:szCs w:val="28"/>
        </w:rPr>
        <w:t>следующие изменения:</w:t>
      </w:r>
    </w:p>
    <w:p w:rsidR="009A44F4" w:rsidRDefault="009A44F4" w:rsidP="009A44F4">
      <w:pPr>
        <w:widowControl w:val="0"/>
        <w:ind w:firstLine="540"/>
        <w:jc w:val="both"/>
        <w:rPr>
          <w:sz w:val="28"/>
        </w:rPr>
      </w:pPr>
      <w:r>
        <w:rPr>
          <w:sz w:val="28"/>
        </w:rPr>
        <w:t>1) в статье 3:</w:t>
      </w:r>
    </w:p>
    <w:p w:rsidR="009A44F4" w:rsidRDefault="009A44F4" w:rsidP="009A44F4">
      <w:pPr>
        <w:widowControl w:val="0"/>
        <w:ind w:firstLine="540"/>
        <w:jc w:val="both"/>
        <w:rPr>
          <w:sz w:val="28"/>
        </w:rPr>
      </w:pPr>
      <w:r>
        <w:rPr>
          <w:sz w:val="28"/>
        </w:rPr>
        <w:t>часть 4 изложить в следующей редакции:</w:t>
      </w:r>
    </w:p>
    <w:p w:rsidR="009A44F4" w:rsidRDefault="009A44F4" w:rsidP="009A44F4">
      <w:pPr>
        <w:widowControl w:val="0"/>
        <w:ind w:firstLine="540"/>
        <w:jc w:val="both"/>
        <w:rPr>
          <w:sz w:val="28"/>
        </w:rPr>
      </w:pPr>
      <w:r>
        <w:rPr>
          <w:sz w:val="28"/>
        </w:rPr>
        <w:t>«4. При составлении и утверждении штатного расписания аппарата Администрации используются наименования должностей муниципальной службы, предусмотренные Реестром должностей муниципальной службы в Ростовской области</w:t>
      </w:r>
      <w:proofErr w:type="gramStart"/>
      <w:r>
        <w:rPr>
          <w:sz w:val="28"/>
        </w:rPr>
        <w:t>.»;</w:t>
      </w:r>
      <w:proofErr w:type="gramEnd"/>
    </w:p>
    <w:p w:rsidR="009A44F4" w:rsidRDefault="009A44F4" w:rsidP="009A44F4">
      <w:pPr>
        <w:widowControl w:val="0"/>
        <w:ind w:firstLine="540"/>
        <w:jc w:val="both"/>
        <w:rPr>
          <w:sz w:val="28"/>
        </w:rPr>
      </w:pPr>
      <w:r>
        <w:rPr>
          <w:sz w:val="28"/>
        </w:rPr>
        <w:t>дополнить часть 5 абзацем вторым следующего содержания:</w:t>
      </w:r>
    </w:p>
    <w:p w:rsidR="009A44F4" w:rsidRDefault="009A44F4" w:rsidP="009A44F4">
      <w:pPr>
        <w:widowControl w:val="0"/>
        <w:ind w:firstLine="540"/>
        <w:jc w:val="both"/>
        <w:rPr>
          <w:sz w:val="28"/>
        </w:rPr>
      </w:pPr>
      <w:r>
        <w:rPr>
          <w:sz w:val="28"/>
        </w:rPr>
        <w:t>«Лица, исполняющие обязанности по техническому обеспечению деятельности органов местного самоуправления, органов Администрации, не замещают должности муниципальной службы и не являются муниципальными служащими</w:t>
      </w:r>
      <w:proofErr w:type="gramStart"/>
      <w:r>
        <w:rPr>
          <w:sz w:val="28"/>
        </w:rPr>
        <w:t>.»;</w:t>
      </w:r>
      <w:proofErr w:type="gramEnd"/>
    </w:p>
    <w:p w:rsidR="009A44F4" w:rsidRDefault="009A44F4" w:rsidP="009A44F4">
      <w:pPr>
        <w:widowControl w:val="0"/>
        <w:ind w:firstLine="540"/>
        <w:jc w:val="both"/>
        <w:rPr>
          <w:sz w:val="28"/>
        </w:rPr>
      </w:pPr>
      <w:r>
        <w:rPr>
          <w:sz w:val="28"/>
        </w:rPr>
        <w:t>2) в статье 1</w:t>
      </w:r>
      <w:r w:rsidR="00A411B9">
        <w:rPr>
          <w:sz w:val="28"/>
        </w:rPr>
        <w:t>5</w:t>
      </w:r>
      <w:r>
        <w:rPr>
          <w:sz w:val="28"/>
        </w:rPr>
        <w:t>:</w:t>
      </w:r>
    </w:p>
    <w:p w:rsidR="009A44F4" w:rsidRDefault="009A44F4" w:rsidP="009A44F4">
      <w:pPr>
        <w:widowControl w:val="0"/>
        <w:ind w:firstLine="540"/>
        <w:jc w:val="both"/>
        <w:rPr>
          <w:sz w:val="28"/>
        </w:rPr>
      </w:pPr>
      <w:r>
        <w:rPr>
          <w:sz w:val="28"/>
        </w:rPr>
        <w:t>часть 3 изложить в следующей редакции:</w:t>
      </w:r>
    </w:p>
    <w:p w:rsidR="009A44F4" w:rsidRDefault="009A44F4" w:rsidP="009A44F4">
      <w:pPr>
        <w:widowControl w:val="0"/>
        <w:ind w:firstLine="540"/>
        <w:jc w:val="both"/>
        <w:rPr>
          <w:sz w:val="28"/>
        </w:rPr>
      </w:pPr>
      <w:r>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roofErr w:type="gramStart"/>
      <w:r>
        <w:rPr>
          <w:sz w:val="28"/>
        </w:rPr>
        <w:t>.»;</w:t>
      </w:r>
      <w:proofErr w:type="gramEnd"/>
    </w:p>
    <w:p w:rsidR="009A44F4" w:rsidRDefault="00A411B9" w:rsidP="009A44F4">
      <w:pPr>
        <w:widowControl w:val="0"/>
        <w:ind w:firstLine="540"/>
        <w:jc w:val="both"/>
        <w:rPr>
          <w:sz w:val="28"/>
        </w:rPr>
      </w:pPr>
      <w:r>
        <w:rPr>
          <w:sz w:val="28"/>
        </w:rPr>
        <w:t xml:space="preserve"> 3</w:t>
      </w:r>
      <w:r w:rsidR="009A44F4">
        <w:rPr>
          <w:sz w:val="28"/>
        </w:rPr>
        <w:t>) статью 1</w:t>
      </w:r>
      <w:r>
        <w:rPr>
          <w:sz w:val="28"/>
        </w:rPr>
        <w:t>7</w:t>
      </w:r>
      <w:r w:rsidR="009A44F4">
        <w:rPr>
          <w:sz w:val="28"/>
        </w:rPr>
        <w:t xml:space="preserve"> </w:t>
      </w:r>
      <w:r>
        <w:rPr>
          <w:sz w:val="28"/>
        </w:rPr>
        <w:t xml:space="preserve"> </w:t>
      </w:r>
      <w:r w:rsidR="009A44F4">
        <w:rPr>
          <w:sz w:val="28"/>
        </w:rPr>
        <w:t xml:space="preserve"> часть</w:t>
      </w:r>
      <w:r>
        <w:rPr>
          <w:sz w:val="28"/>
        </w:rPr>
        <w:t xml:space="preserve"> </w:t>
      </w:r>
      <w:r w:rsidR="009A44F4">
        <w:rPr>
          <w:sz w:val="28"/>
        </w:rPr>
        <w:t xml:space="preserve"> </w:t>
      </w:r>
      <w:r>
        <w:rPr>
          <w:sz w:val="28"/>
        </w:rPr>
        <w:t>5</w:t>
      </w:r>
      <w:r w:rsidR="009A44F4">
        <w:rPr>
          <w:sz w:val="28"/>
        </w:rPr>
        <w:t xml:space="preserve"> </w:t>
      </w:r>
      <w:r>
        <w:rPr>
          <w:sz w:val="28"/>
        </w:rPr>
        <w:t xml:space="preserve"> пункт 1 изложить </w:t>
      </w:r>
      <w:r w:rsidR="0055734C">
        <w:rPr>
          <w:sz w:val="28"/>
        </w:rPr>
        <w:t xml:space="preserve">в </w:t>
      </w:r>
      <w:r w:rsidR="009A44F4">
        <w:rPr>
          <w:sz w:val="28"/>
        </w:rPr>
        <w:t>следующе</w:t>
      </w:r>
      <w:r w:rsidR="0055734C">
        <w:rPr>
          <w:sz w:val="28"/>
        </w:rPr>
        <w:t>й</w:t>
      </w:r>
      <w:r w:rsidR="009A44F4">
        <w:rPr>
          <w:sz w:val="28"/>
        </w:rPr>
        <w:t xml:space="preserve"> </w:t>
      </w:r>
      <w:r w:rsidR="0055734C">
        <w:rPr>
          <w:sz w:val="28"/>
        </w:rPr>
        <w:t>редакции</w:t>
      </w:r>
      <w:r w:rsidR="009A44F4">
        <w:rPr>
          <w:sz w:val="28"/>
        </w:rPr>
        <w:t>:</w:t>
      </w:r>
    </w:p>
    <w:p w:rsidR="009A44F4" w:rsidRDefault="009A44F4" w:rsidP="009A44F4">
      <w:pPr>
        <w:ind w:firstLine="540"/>
        <w:jc w:val="both"/>
        <w:rPr>
          <w:sz w:val="28"/>
        </w:rPr>
      </w:pPr>
      <w:proofErr w:type="gramStart"/>
      <w:r>
        <w:rPr>
          <w:sz w:val="28"/>
        </w:rPr>
        <w:t xml:space="preserve">«1.При ликвидации органа местного самоуправления, органа Администрации, а также при сокращении численности или штата работников органа местного самоуправления,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 органе </w:t>
      </w:r>
      <w:r>
        <w:rPr>
          <w:sz w:val="28"/>
        </w:rPr>
        <w:lastRenderedPageBreak/>
        <w:t>Администрации муниципальному служащему должна быть предложена иная должность муниципальной службы в другом органе местного самоуправления, органе Администрации соответствующего муниципального образования с</w:t>
      </w:r>
      <w:proofErr w:type="gramEnd"/>
      <w:r>
        <w:rPr>
          <w:sz w:val="28"/>
        </w:rPr>
        <w:t xml:space="preserve"> учетом его квалификации, профессионального образования и замещаемой ранее должности муниципальной службы</w:t>
      </w:r>
      <w:proofErr w:type="gramStart"/>
      <w:r>
        <w:rPr>
          <w:sz w:val="28"/>
        </w:rPr>
        <w:t>.».</w:t>
      </w:r>
      <w:proofErr w:type="gramEnd"/>
    </w:p>
    <w:p w:rsidR="00262147" w:rsidRDefault="00262147" w:rsidP="009A44F4">
      <w:pPr>
        <w:ind w:firstLine="540"/>
        <w:jc w:val="both"/>
        <w:rPr>
          <w:sz w:val="28"/>
        </w:rPr>
      </w:pPr>
    </w:p>
    <w:p w:rsidR="00262147" w:rsidRDefault="00262147" w:rsidP="00262147">
      <w:pPr>
        <w:pStyle w:val="ConsPlusTitle"/>
        <w:widowControl/>
        <w:autoSpaceDE w:val="0"/>
        <w:autoSpaceDN w:val="0"/>
        <w:adjustRightInd w:val="0"/>
        <w:ind w:firstLine="142"/>
        <w:jc w:val="both"/>
        <w:rPr>
          <w:rFonts w:ascii="Times New Roman" w:hAnsi="Times New Roman"/>
          <w:b w:val="0"/>
          <w:sz w:val="28"/>
          <w:szCs w:val="28"/>
        </w:rPr>
      </w:pPr>
      <w:r w:rsidRPr="00262147">
        <w:rPr>
          <w:rFonts w:ascii="Times New Roman" w:hAnsi="Times New Roman"/>
          <w:b w:val="0"/>
          <w:sz w:val="28"/>
        </w:rPr>
        <w:t>2.</w:t>
      </w:r>
      <w:r w:rsidRPr="00262147">
        <w:rPr>
          <w:b w:val="0"/>
          <w:sz w:val="24"/>
          <w:szCs w:val="24"/>
          <w:lang w:eastAsia="ru-RU"/>
        </w:rPr>
        <w:t xml:space="preserve"> </w:t>
      </w:r>
      <w:r>
        <w:rPr>
          <w:rFonts w:ascii="Times New Roman" w:hAnsi="Times New Roman"/>
          <w:b w:val="0"/>
          <w:sz w:val="28"/>
          <w:szCs w:val="28"/>
        </w:rPr>
        <w:t xml:space="preserve">Дополнить  </w:t>
      </w:r>
      <w:r w:rsidRPr="00EA1994">
        <w:rPr>
          <w:rFonts w:ascii="Times New Roman" w:hAnsi="Times New Roman"/>
          <w:b w:val="0"/>
          <w:sz w:val="28"/>
          <w:szCs w:val="28"/>
        </w:rPr>
        <w:t>Положени</w:t>
      </w:r>
      <w:r>
        <w:rPr>
          <w:rFonts w:ascii="Times New Roman" w:hAnsi="Times New Roman"/>
          <w:b w:val="0"/>
          <w:sz w:val="28"/>
          <w:szCs w:val="28"/>
        </w:rPr>
        <w:t>е</w:t>
      </w:r>
      <w:r w:rsidRPr="00EA1994">
        <w:rPr>
          <w:rFonts w:ascii="Times New Roman" w:hAnsi="Times New Roman"/>
          <w:b w:val="0"/>
          <w:sz w:val="28"/>
          <w:szCs w:val="28"/>
        </w:rPr>
        <w:t xml:space="preserve"> о муниципальной службе </w:t>
      </w:r>
      <w:proofErr w:type="gramStart"/>
      <w:r w:rsidRPr="00EA1994">
        <w:rPr>
          <w:rFonts w:ascii="Times New Roman" w:hAnsi="Times New Roman"/>
          <w:b w:val="0"/>
          <w:sz w:val="28"/>
          <w:szCs w:val="28"/>
        </w:rPr>
        <w:t>в</w:t>
      </w:r>
      <w:proofErr w:type="gramEnd"/>
      <w:r w:rsidRPr="00EA1994">
        <w:rPr>
          <w:rFonts w:ascii="Times New Roman" w:hAnsi="Times New Roman"/>
          <w:b w:val="0"/>
          <w:sz w:val="28"/>
          <w:szCs w:val="28"/>
        </w:rPr>
        <w:t xml:space="preserve"> </w:t>
      </w:r>
      <w:proofErr w:type="gramStart"/>
      <w:r>
        <w:rPr>
          <w:rFonts w:ascii="Times New Roman" w:hAnsi="Times New Roman"/>
          <w:b w:val="0"/>
          <w:sz w:val="28"/>
          <w:szCs w:val="28"/>
        </w:rPr>
        <w:t>Буденновском</w:t>
      </w:r>
      <w:proofErr w:type="gramEnd"/>
      <w:r>
        <w:rPr>
          <w:rFonts w:ascii="Times New Roman" w:hAnsi="Times New Roman"/>
          <w:b w:val="0"/>
          <w:sz w:val="28"/>
          <w:szCs w:val="28"/>
        </w:rPr>
        <w:t xml:space="preserve"> сельском поселении, утвержденное решением Собрания депутатов Буденновского сельского поселения от 30.10.2020 № 158, следующие редакции:</w:t>
      </w:r>
    </w:p>
    <w:p w:rsidR="00262147" w:rsidRDefault="00262147" w:rsidP="00262147">
      <w:pPr>
        <w:pStyle w:val="ConsPlusTitle"/>
        <w:widowControl/>
        <w:autoSpaceDE w:val="0"/>
        <w:autoSpaceDN w:val="0"/>
        <w:adjustRightInd w:val="0"/>
        <w:ind w:firstLine="142"/>
        <w:jc w:val="both"/>
        <w:rPr>
          <w:rFonts w:ascii="Times New Roman" w:hAnsi="Times New Roman"/>
          <w:b w:val="0"/>
          <w:sz w:val="28"/>
          <w:szCs w:val="28"/>
        </w:rPr>
      </w:pPr>
    </w:p>
    <w:p w:rsidR="00262147" w:rsidRPr="00262147" w:rsidRDefault="00262147" w:rsidP="00262147">
      <w:pPr>
        <w:autoSpaceDE w:val="0"/>
        <w:autoSpaceDN w:val="0"/>
        <w:adjustRightInd w:val="0"/>
        <w:jc w:val="center"/>
        <w:outlineLvl w:val="0"/>
        <w:rPr>
          <w:b/>
          <w:sz w:val="28"/>
          <w:szCs w:val="28"/>
          <w:lang w:eastAsia="ru-RU"/>
        </w:rPr>
      </w:pPr>
      <w:r w:rsidRPr="00262147">
        <w:rPr>
          <w:b/>
          <w:sz w:val="28"/>
          <w:szCs w:val="28"/>
          <w:lang w:eastAsia="ru-RU"/>
        </w:rPr>
        <w:t xml:space="preserve"> Глава 7. ПРАВОВОЕ ПОЛОЖЕНИЕ (СТАТУС) МУНИЦИПАЛЬНОГО СЛУЖАЩЕГО</w:t>
      </w:r>
    </w:p>
    <w:p w:rsidR="00262147" w:rsidRPr="00262147" w:rsidRDefault="00262147" w:rsidP="00262147">
      <w:pPr>
        <w:pStyle w:val="ConsPlusNormal"/>
        <w:ind w:firstLine="0"/>
        <w:jc w:val="center"/>
        <w:outlineLvl w:val="2"/>
        <w:rPr>
          <w:rFonts w:ascii="Times New Roman" w:hAnsi="Times New Roman"/>
          <w:b/>
          <w:sz w:val="28"/>
          <w:szCs w:val="28"/>
        </w:rPr>
      </w:pPr>
      <w:r w:rsidRPr="00262147">
        <w:rPr>
          <w:rFonts w:ascii="Times New Roman" w:hAnsi="Times New Roman"/>
          <w:b/>
          <w:sz w:val="28"/>
          <w:szCs w:val="28"/>
        </w:rPr>
        <w:t>Статья 20. Муниципальный служащий</w:t>
      </w:r>
    </w:p>
    <w:p w:rsidR="00262147" w:rsidRPr="00262147" w:rsidRDefault="00262147" w:rsidP="00262147">
      <w:pPr>
        <w:pStyle w:val="ConsPlusNormal"/>
        <w:ind w:firstLine="0"/>
        <w:jc w:val="center"/>
        <w:outlineLvl w:val="2"/>
        <w:rPr>
          <w:rFonts w:ascii="Times New Roman" w:hAnsi="Times New Roman"/>
          <w:b/>
          <w:sz w:val="28"/>
          <w:szCs w:val="28"/>
        </w:rPr>
      </w:pPr>
    </w:p>
    <w:p w:rsidR="00262147" w:rsidRPr="00262147" w:rsidRDefault="00262147" w:rsidP="00262147">
      <w:pPr>
        <w:pStyle w:val="ConsPlusNormal"/>
        <w:tabs>
          <w:tab w:val="left" w:pos="851"/>
        </w:tabs>
        <w:ind w:firstLine="709"/>
        <w:jc w:val="both"/>
        <w:rPr>
          <w:rFonts w:ascii="Times New Roman" w:hAnsi="Times New Roman"/>
          <w:sz w:val="28"/>
          <w:szCs w:val="28"/>
        </w:rPr>
      </w:pPr>
      <w:r w:rsidRPr="00262147">
        <w:rPr>
          <w:rFonts w:ascii="Times New Roman" w:hAnsi="Times New Roman"/>
          <w:sz w:val="28"/>
          <w:szCs w:val="28"/>
        </w:rPr>
        <w:t>1.  Муниципальным служащим Буденновского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262147" w:rsidRPr="00262147" w:rsidRDefault="00262147" w:rsidP="00262147">
      <w:pPr>
        <w:pStyle w:val="ConsPlusNormal"/>
        <w:tabs>
          <w:tab w:val="left" w:pos="851"/>
        </w:tabs>
        <w:ind w:firstLine="709"/>
        <w:jc w:val="both"/>
        <w:rPr>
          <w:rFonts w:ascii="Times New Roman" w:hAnsi="Times New Roman"/>
          <w:sz w:val="28"/>
          <w:szCs w:val="28"/>
        </w:rPr>
      </w:pPr>
      <w:r w:rsidRPr="00262147">
        <w:rPr>
          <w:rFonts w:ascii="Times New Roman" w:hAnsi="Times New Roman"/>
          <w:sz w:val="28"/>
          <w:szCs w:val="28"/>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262147" w:rsidRPr="00262147" w:rsidRDefault="00262147" w:rsidP="00262147">
      <w:pPr>
        <w:tabs>
          <w:tab w:val="left" w:pos="2282"/>
        </w:tabs>
        <w:suppressAutoHyphens/>
        <w:jc w:val="both"/>
        <w:rPr>
          <w:sz w:val="28"/>
          <w:szCs w:val="28"/>
        </w:rPr>
      </w:pPr>
    </w:p>
    <w:p w:rsidR="00262147" w:rsidRPr="00262147" w:rsidRDefault="00262147" w:rsidP="00262147">
      <w:pPr>
        <w:pStyle w:val="ConsPlusNormal"/>
        <w:ind w:firstLine="0"/>
        <w:jc w:val="center"/>
        <w:outlineLvl w:val="2"/>
        <w:rPr>
          <w:rFonts w:ascii="Times New Roman" w:hAnsi="Times New Roman"/>
          <w:b/>
          <w:sz w:val="28"/>
          <w:szCs w:val="28"/>
        </w:rPr>
      </w:pPr>
      <w:r w:rsidRPr="00262147">
        <w:rPr>
          <w:rFonts w:ascii="Times New Roman" w:hAnsi="Times New Roman"/>
          <w:b/>
          <w:sz w:val="28"/>
          <w:szCs w:val="28"/>
        </w:rPr>
        <w:t>Статья 21. Основные права муниципального служащего</w:t>
      </w:r>
    </w:p>
    <w:p w:rsidR="00262147" w:rsidRPr="00262147" w:rsidRDefault="00262147" w:rsidP="00262147">
      <w:pPr>
        <w:pStyle w:val="ConsPlusNormal"/>
        <w:ind w:firstLine="0"/>
        <w:jc w:val="center"/>
        <w:outlineLvl w:val="2"/>
        <w:rPr>
          <w:rFonts w:ascii="Times New Roman" w:hAnsi="Times New Roman"/>
          <w:b/>
          <w:sz w:val="28"/>
          <w:szCs w:val="28"/>
        </w:rPr>
      </w:pP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1. Муниципальный служащий имеет право </w:t>
      </w:r>
      <w:proofErr w:type="gramStart"/>
      <w:r w:rsidRPr="00262147">
        <w:rPr>
          <w:rFonts w:ascii="Times New Roman" w:hAnsi="Times New Roman"/>
          <w:sz w:val="28"/>
          <w:szCs w:val="28"/>
        </w:rPr>
        <w:t>на</w:t>
      </w:r>
      <w:proofErr w:type="gramEnd"/>
      <w:r w:rsidRPr="00262147">
        <w:rPr>
          <w:rFonts w:ascii="Times New Roman" w:hAnsi="Times New Roman"/>
          <w:sz w:val="28"/>
          <w:szCs w:val="28"/>
        </w:rPr>
        <w:t>:</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2) обеспечение организационно – технических условий, необходимых для исполнения должностных обязанностей;</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Буденновского сельского поселения;</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262147" w:rsidRDefault="00262147" w:rsidP="00262147">
      <w:pPr>
        <w:pStyle w:val="ConsPlusNormal"/>
        <w:ind w:firstLine="709"/>
        <w:jc w:val="both"/>
        <w:rPr>
          <w:rFonts w:ascii="Times New Roman" w:hAnsi="Times New Roman"/>
          <w:sz w:val="28"/>
          <w:szCs w:val="28"/>
        </w:rPr>
      </w:pPr>
    </w:p>
    <w:p w:rsidR="00262147" w:rsidRPr="00262147" w:rsidRDefault="00262147" w:rsidP="00262147">
      <w:pPr>
        <w:pStyle w:val="ConsPlusNormal"/>
        <w:ind w:firstLine="709"/>
        <w:jc w:val="both"/>
        <w:rPr>
          <w:rFonts w:ascii="Times New Roman" w:hAnsi="Times New Roman"/>
          <w:sz w:val="28"/>
          <w:szCs w:val="28"/>
        </w:rPr>
      </w:pP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8) защиту своих персональных данных;</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12) пенсионное обеспечение с учетом стажа муниципальной службы, в соответствии с законодательством Российской Федерации. </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7" w:history="1">
        <w:r w:rsidRPr="00262147">
          <w:rPr>
            <w:rFonts w:ascii="Times New Roman" w:hAnsi="Times New Roman"/>
            <w:sz w:val="28"/>
            <w:szCs w:val="28"/>
          </w:rPr>
          <w:t>законом</w:t>
        </w:r>
      </w:hyperlink>
      <w:r w:rsidRPr="00262147">
        <w:rPr>
          <w:rFonts w:ascii="Times New Roman" w:hAnsi="Times New Roman"/>
          <w:sz w:val="28"/>
          <w:szCs w:val="28"/>
        </w:rPr>
        <w:t xml:space="preserve"> «О муниципальной службе в Российской Федерации».</w:t>
      </w:r>
    </w:p>
    <w:p w:rsidR="00262147" w:rsidRPr="00262147" w:rsidRDefault="00262147" w:rsidP="00262147">
      <w:pPr>
        <w:pStyle w:val="ConsPlusNormal"/>
        <w:ind w:firstLine="0"/>
        <w:jc w:val="both"/>
        <w:rPr>
          <w:rFonts w:ascii="Times New Roman" w:hAnsi="Times New Roman"/>
          <w:sz w:val="28"/>
          <w:szCs w:val="28"/>
        </w:rPr>
      </w:pPr>
    </w:p>
    <w:p w:rsidR="00262147" w:rsidRPr="00262147" w:rsidRDefault="00262147" w:rsidP="00262147">
      <w:pPr>
        <w:pStyle w:val="ConsPlusNormal"/>
        <w:ind w:firstLine="0"/>
        <w:jc w:val="center"/>
        <w:outlineLvl w:val="2"/>
        <w:rPr>
          <w:rFonts w:ascii="Times New Roman" w:hAnsi="Times New Roman"/>
          <w:b/>
          <w:sz w:val="28"/>
          <w:szCs w:val="28"/>
        </w:rPr>
      </w:pPr>
      <w:r w:rsidRPr="00262147">
        <w:rPr>
          <w:rFonts w:ascii="Times New Roman" w:hAnsi="Times New Roman"/>
          <w:b/>
          <w:sz w:val="28"/>
          <w:szCs w:val="28"/>
        </w:rPr>
        <w:t>Статья 22. Обязанности муниципального служащего</w:t>
      </w:r>
    </w:p>
    <w:p w:rsidR="00262147" w:rsidRPr="00262147" w:rsidRDefault="00262147" w:rsidP="00262147">
      <w:pPr>
        <w:pStyle w:val="ConsPlusNormal"/>
        <w:ind w:firstLine="0"/>
        <w:jc w:val="both"/>
        <w:rPr>
          <w:rFonts w:ascii="Times New Roman" w:hAnsi="Times New Roman"/>
          <w:b/>
          <w:sz w:val="28"/>
          <w:szCs w:val="28"/>
        </w:rPr>
      </w:pP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1. Муниципальный служащий обязан:</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w:t>
      </w:r>
      <w:r w:rsidR="00146424">
        <w:rPr>
          <w:rFonts w:ascii="Times New Roman" w:hAnsi="Times New Roman"/>
          <w:sz w:val="28"/>
          <w:szCs w:val="28"/>
        </w:rPr>
        <w:t>Буденновское</w:t>
      </w:r>
      <w:r w:rsidRPr="00262147">
        <w:rPr>
          <w:rFonts w:ascii="Times New Roman" w:hAnsi="Times New Roman"/>
          <w:sz w:val="28"/>
          <w:szCs w:val="28"/>
        </w:rPr>
        <w:t xml:space="preserve"> сельское поселение» и иные муниципальные правовые акты;</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2) исполнять должностные обязанности в соответствии с должностной инструкцией;</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eastAsia="Calibri" w:hAnsi="Times New Roman"/>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4) соблюдать установленные в органе местного самоуправления правила внутреннего трудового распорядка;</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5) поддерживать уровень квалификации, необходимый  для исполнения своих должностных обязанностей;</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146424" w:rsidRPr="00262147" w:rsidRDefault="00146424" w:rsidP="00262147">
      <w:pPr>
        <w:pStyle w:val="ConsPlusNormal"/>
        <w:ind w:firstLine="709"/>
        <w:jc w:val="both"/>
        <w:rPr>
          <w:rFonts w:ascii="Times New Roman" w:hAnsi="Times New Roman"/>
          <w:sz w:val="28"/>
          <w:szCs w:val="28"/>
        </w:rPr>
      </w:pP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62147" w:rsidRPr="00262147" w:rsidRDefault="00262147" w:rsidP="00262147">
      <w:pPr>
        <w:pStyle w:val="ConsPlusNormal"/>
        <w:ind w:firstLine="709"/>
        <w:jc w:val="both"/>
        <w:rPr>
          <w:rFonts w:ascii="Times New Roman" w:hAnsi="Times New Roman"/>
          <w:sz w:val="28"/>
          <w:szCs w:val="28"/>
        </w:rPr>
      </w:pPr>
      <w:proofErr w:type="gramStart"/>
      <w:r w:rsidRPr="00262147">
        <w:rPr>
          <w:rFonts w:ascii="Times New Roman" w:hAnsi="Times New Roman"/>
          <w:sz w:val="28"/>
          <w:szCs w:val="28"/>
        </w:rPr>
        <w:t>12) гражданин Российской Федерации, замещавший должность муниципальной службы, включенную в перечень должностей муниципальной службы Буденновского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262147">
        <w:rPr>
          <w:rFonts w:ascii="Times New Roman" w:hAnsi="Times New Roman"/>
          <w:i/>
          <w:sz w:val="28"/>
          <w:szCs w:val="28"/>
        </w:rPr>
        <w:t>,</w:t>
      </w:r>
      <w:r w:rsidRPr="00262147">
        <w:rPr>
          <w:rFonts w:ascii="Times New Roman" w:hAnsi="Times New Roman"/>
          <w:sz w:val="28"/>
          <w:szCs w:val="28"/>
        </w:rPr>
        <w:t xml:space="preserve"> в течение двух</w:t>
      </w:r>
      <w:proofErr w:type="gramEnd"/>
      <w:r w:rsidRPr="00262147">
        <w:rPr>
          <w:rFonts w:ascii="Times New Roman" w:hAnsi="Times New Roman"/>
          <w:sz w:val="28"/>
          <w:szCs w:val="28"/>
        </w:rPr>
        <w:t xml:space="preserve"> лет со дня увольнения с муниципальной службы:</w:t>
      </w:r>
    </w:p>
    <w:p w:rsidR="00262147" w:rsidRPr="00262147" w:rsidRDefault="00262147" w:rsidP="00262147">
      <w:pPr>
        <w:pStyle w:val="ConsPlusNormal"/>
        <w:ind w:firstLine="709"/>
        <w:jc w:val="both"/>
        <w:rPr>
          <w:rFonts w:ascii="Times New Roman" w:hAnsi="Times New Roman"/>
          <w:i/>
          <w:sz w:val="28"/>
          <w:szCs w:val="28"/>
        </w:rPr>
      </w:pPr>
      <w:r w:rsidRPr="00262147">
        <w:rPr>
          <w:rFonts w:ascii="Times New Roman" w:hAnsi="Times New Roman"/>
          <w:sz w:val="28"/>
          <w:szCs w:val="28"/>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Буденновского сельского поселения;</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б) </w:t>
      </w:r>
      <w:proofErr w:type="gramStart"/>
      <w:r w:rsidRPr="00262147">
        <w:rPr>
          <w:rFonts w:ascii="Times New Roman" w:hAnsi="Times New Roman"/>
          <w:sz w:val="28"/>
          <w:szCs w:val="28"/>
        </w:rPr>
        <w:t>обязан</w:t>
      </w:r>
      <w:proofErr w:type="gramEnd"/>
      <w:r w:rsidRPr="00262147">
        <w:rPr>
          <w:rFonts w:ascii="Times New Roman" w:hAnsi="Times New Roman"/>
          <w:sz w:val="28"/>
          <w:szCs w:val="28"/>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2. Муниципальный служащий не вправе исполнять данное ему неправомерное поручение. </w:t>
      </w:r>
      <w:proofErr w:type="gramStart"/>
      <w:r w:rsidRPr="00262147">
        <w:rPr>
          <w:rFonts w:ascii="Times New Roman" w:hAnsi="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w:t>
      </w:r>
      <w:proofErr w:type="gramEnd"/>
      <w:r w:rsidRPr="00262147">
        <w:rPr>
          <w:rFonts w:ascii="Times New Roman" w:hAnsi="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62147" w:rsidRDefault="00262147" w:rsidP="00262147">
      <w:pPr>
        <w:autoSpaceDE w:val="0"/>
        <w:autoSpaceDN w:val="0"/>
        <w:adjustRightInd w:val="0"/>
        <w:jc w:val="both"/>
        <w:outlineLvl w:val="0"/>
        <w:rPr>
          <w:sz w:val="28"/>
          <w:szCs w:val="28"/>
          <w:lang w:eastAsia="ru-RU"/>
        </w:rPr>
      </w:pPr>
    </w:p>
    <w:p w:rsidR="00146424" w:rsidRDefault="00146424" w:rsidP="00262147">
      <w:pPr>
        <w:autoSpaceDE w:val="0"/>
        <w:autoSpaceDN w:val="0"/>
        <w:adjustRightInd w:val="0"/>
        <w:jc w:val="both"/>
        <w:outlineLvl w:val="0"/>
        <w:rPr>
          <w:sz w:val="28"/>
          <w:szCs w:val="28"/>
          <w:lang w:eastAsia="ru-RU"/>
        </w:rPr>
      </w:pPr>
    </w:p>
    <w:p w:rsidR="00146424" w:rsidRDefault="00146424" w:rsidP="00262147">
      <w:pPr>
        <w:autoSpaceDE w:val="0"/>
        <w:autoSpaceDN w:val="0"/>
        <w:adjustRightInd w:val="0"/>
        <w:jc w:val="both"/>
        <w:outlineLvl w:val="0"/>
        <w:rPr>
          <w:sz w:val="28"/>
          <w:szCs w:val="28"/>
          <w:lang w:eastAsia="ru-RU"/>
        </w:rPr>
      </w:pPr>
    </w:p>
    <w:p w:rsidR="00146424" w:rsidRDefault="00146424" w:rsidP="00262147">
      <w:pPr>
        <w:autoSpaceDE w:val="0"/>
        <w:autoSpaceDN w:val="0"/>
        <w:adjustRightInd w:val="0"/>
        <w:jc w:val="both"/>
        <w:outlineLvl w:val="0"/>
        <w:rPr>
          <w:sz w:val="28"/>
          <w:szCs w:val="28"/>
          <w:lang w:eastAsia="ru-RU"/>
        </w:rPr>
      </w:pPr>
    </w:p>
    <w:p w:rsidR="00146424" w:rsidRDefault="00146424" w:rsidP="00262147">
      <w:pPr>
        <w:autoSpaceDE w:val="0"/>
        <w:autoSpaceDN w:val="0"/>
        <w:adjustRightInd w:val="0"/>
        <w:jc w:val="both"/>
        <w:outlineLvl w:val="0"/>
        <w:rPr>
          <w:sz w:val="28"/>
          <w:szCs w:val="28"/>
          <w:lang w:eastAsia="ru-RU"/>
        </w:rPr>
      </w:pPr>
    </w:p>
    <w:p w:rsidR="00146424" w:rsidRPr="00262147" w:rsidRDefault="00146424" w:rsidP="00262147">
      <w:pPr>
        <w:autoSpaceDE w:val="0"/>
        <w:autoSpaceDN w:val="0"/>
        <w:adjustRightInd w:val="0"/>
        <w:jc w:val="both"/>
        <w:outlineLvl w:val="0"/>
        <w:rPr>
          <w:sz w:val="28"/>
          <w:szCs w:val="28"/>
          <w:lang w:eastAsia="ru-RU"/>
        </w:rPr>
      </w:pPr>
    </w:p>
    <w:p w:rsidR="00262147" w:rsidRPr="00262147" w:rsidRDefault="00262147" w:rsidP="00262147">
      <w:pPr>
        <w:autoSpaceDE w:val="0"/>
        <w:autoSpaceDN w:val="0"/>
        <w:adjustRightInd w:val="0"/>
        <w:ind w:firstLine="709"/>
        <w:jc w:val="both"/>
        <w:outlineLvl w:val="0"/>
        <w:rPr>
          <w:b/>
          <w:sz w:val="28"/>
          <w:szCs w:val="28"/>
          <w:lang w:eastAsia="ru-RU"/>
        </w:rPr>
      </w:pPr>
      <w:r w:rsidRPr="00262147">
        <w:rPr>
          <w:b/>
          <w:sz w:val="28"/>
          <w:szCs w:val="28"/>
          <w:lang w:eastAsia="ru-RU"/>
        </w:rPr>
        <w:t>Статья 23. Ограничения, связанные с муниципальной службой</w:t>
      </w:r>
    </w:p>
    <w:p w:rsidR="00262147" w:rsidRPr="00262147" w:rsidRDefault="00262147" w:rsidP="00262147">
      <w:pPr>
        <w:autoSpaceDE w:val="0"/>
        <w:autoSpaceDN w:val="0"/>
        <w:adjustRightInd w:val="0"/>
        <w:ind w:firstLine="709"/>
        <w:jc w:val="both"/>
        <w:outlineLvl w:val="0"/>
        <w:rPr>
          <w:b/>
          <w:sz w:val="28"/>
          <w:szCs w:val="28"/>
          <w:lang w:eastAsia="ru-RU"/>
        </w:rPr>
      </w:pP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 признания его недееспособным или ограниченно дееспособным решением суда, вступившим в законную силу;</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62147" w:rsidRPr="00262147" w:rsidRDefault="00262147" w:rsidP="00262147">
      <w:pPr>
        <w:autoSpaceDE w:val="0"/>
        <w:autoSpaceDN w:val="0"/>
        <w:adjustRightInd w:val="0"/>
        <w:ind w:firstLine="709"/>
        <w:jc w:val="both"/>
        <w:rPr>
          <w:sz w:val="28"/>
          <w:szCs w:val="28"/>
          <w:lang w:eastAsia="ru-RU"/>
        </w:rPr>
      </w:pPr>
      <w:proofErr w:type="gramStart"/>
      <w:r w:rsidRPr="00262147">
        <w:rPr>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history="1">
        <w:r w:rsidRPr="00262147">
          <w:rPr>
            <w:sz w:val="28"/>
            <w:szCs w:val="28"/>
            <w:lang w:eastAsia="ru-RU"/>
          </w:rPr>
          <w:t>Порядок</w:t>
        </w:r>
      </w:hyperlink>
      <w:r w:rsidRPr="00262147">
        <w:rPr>
          <w:sz w:val="28"/>
          <w:szCs w:val="28"/>
          <w:lang w:eastAsia="ru-RU"/>
        </w:rPr>
        <w:t xml:space="preserve"> прохождения диспансеризации, </w:t>
      </w:r>
      <w:hyperlink r:id="rId9" w:history="1">
        <w:r w:rsidRPr="00262147">
          <w:rPr>
            <w:sz w:val="28"/>
            <w:szCs w:val="28"/>
            <w:lang w:eastAsia="ru-RU"/>
          </w:rPr>
          <w:t>перечень</w:t>
        </w:r>
      </w:hyperlink>
      <w:r w:rsidRPr="00262147">
        <w:rPr>
          <w:sz w:val="28"/>
          <w:szCs w:val="28"/>
          <w:lang w:eastAsia="ru-RU"/>
        </w:rPr>
        <w:t xml:space="preserve"> таких заболеваний и </w:t>
      </w:r>
      <w:hyperlink r:id="rId10" w:history="1">
        <w:r w:rsidRPr="00262147">
          <w:rPr>
            <w:sz w:val="28"/>
            <w:szCs w:val="28"/>
            <w:lang w:eastAsia="ru-RU"/>
          </w:rPr>
          <w:t>форма</w:t>
        </w:r>
      </w:hyperlink>
      <w:r w:rsidRPr="00262147">
        <w:rPr>
          <w:sz w:val="28"/>
          <w:szCs w:val="28"/>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62147" w:rsidRPr="00262147" w:rsidRDefault="00262147" w:rsidP="00262147">
      <w:pPr>
        <w:autoSpaceDE w:val="0"/>
        <w:autoSpaceDN w:val="0"/>
        <w:adjustRightInd w:val="0"/>
        <w:ind w:firstLine="709"/>
        <w:jc w:val="both"/>
        <w:rPr>
          <w:sz w:val="28"/>
          <w:szCs w:val="28"/>
          <w:lang w:eastAsia="ru-RU"/>
        </w:rPr>
      </w:pPr>
      <w:proofErr w:type="gramStart"/>
      <w:r w:rsidRPr="00262147">
        <w:rPr>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62147">
        <w:rPr>
          <w:sz w:val="28"/>
          <w:szCs w:val="28"/>
          <w:lang w:eastAsia="ru-RU"/>
        </w:rPr>
        <w:t xml:space="preserve"> другому;</w:t>
      </w:r>
    </w:p>
    <w:p w:rsidR="00262147" w:rsidRPr="00262147" w:rsidRDefault="00262147" w:rsidP="00262147">
      <w:pPr>
        <w:autoSpaceDE w:val="0"/>
        <w:autoSpaceDN w:val="0"/>
        <w:adjustRightInd w:val="0"/>
        <w:ind w:firstLine="709"/>
        <w:jc w:val="both"/>
        <w:rPr>
          <w:sz w:val="28"/>
          <w:szCs w:val="28"/>
          <w:lang w:eastAsia="ru-RU"/>
        </w:rPr>
      </w:pPr>
      <w:proofErr w:type="gramStart"/>
      <w:r w:rsidRPr="00262147">
        <w:rPr>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62147">
        <w:rPr>
          <w:sz w:val="28"/>
          <w:szCs w:val="28"/>
          <w:lang w:eastAsia="ru-RU"/>
        </w:rPr>
        <w:t xml:space="preserve"> </w:t>
      </w:r>
      <w:proofErr w:type="gramStart"/>
      <w:r w:rsidRPr="00262147">
        <w:rPr>
          <w:sz w:val="28"/>
          <w:szCs w:val="28"/>
          <w:lang w:eastAsia="ru-RU"/>
        </w:rPr>
        <w:t>соответствии</w:t>
      </w:r>
      <w:proofErr w:type="gramEnd"/>
      <w:r w:rsidRPr="00262147">
        <w:rPr>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Default="00D13612" w:rsidP="00262147">
      <w:pPr>
        <w:autoSpaceDE w:val="0"/>
        <w:autoSpaceDN w:val="0"/>
        <w:adjustRightInd w:val="0"/>
        <w:ind w:firstLine="709"/>
        <w:jc w:val="both"/>
        <w:rPr>
          <w:sz w:val="28"/>
          <w:szCs w:val="28"/>
          <w:lang w:eastAsia="ru-RU"/>
        </w:rPr>
      </w:pPr>
      <w:r>
        <w:rPr>
          <w:sz w:val="28"/>
          <w:szCs w:val="28"/>
          <w:lang w:eastAsia="ru-RU"/>
        </w:rPr>
        <w:t>8)</w:t>
      </w:r>
      <w:r w:rsidRPr="00D13612">
        <w:rPr>
          <w:sz w:val="30"/>
          <w:szCs w:val="30"/>
          <w:shd w:val="clear" w:color="auto" w:fill="FFFFFF"/>
        </w:rPr>
        <w:t xml:space="preserve"> </w:t>
      </w:r>
      <w:r>
        <w:rPr>
          <w:sz w:val="30"/>
          <w:szCs w:val="30"/>
          <w:shd w:val="clear" w:color="auto" w:fill="FFFFFF"/>
        </w:rPr>
        <w:t>  приобретения им статуса иностранного </w:t>
      </w:r>
      <w:hyperlink r:id="rId11" w:anchor="dst100137" w:history="1">
        <w:r>
          <w:rPr>
            <w:rStyle w:val="ad"/>
            <w:color w:val="1A0DAB"/>
            <w:sz w:val="30"/>
            <w:szCs w:val="30"/>
            <w:shd w:val="clear" w:color="auto" w:fill="FFFFFF"/>
          </w:rPr>
          <w:t>агента</w:t>
        </w:r>
      </w:hyperlink>
      <w:r>
        <w:t>;</w:t>
      </w:r>
    </w:p>
    <w:p w:rsidR="00262147" w:rsidRPr="00262147" w:rsidRDefault="00D13612" w:rsidP="00262147">
      <w:pPr>
        <w:autoSpaceDE w:val="0"/>
        <w:autoSpaceDN w:val="0"/>
        <w:adjustRightInd w:val="0"/>
        <w:ind w:firstLine="709"/>
        <w:jc w:val="both"/>
        <w:rPr>
          <w:sz w:val="28"/>
          <w:szCs w:val="28"/>
          <w:lang w:eastAsia="ru-RU"/>
        </w:rPr>
      </w:pPr>
      <w:r>
        <w:rPr>
          <w:sz w:val="28"/>
          <w:szCs w:val="28"/>
          <w:lang w:eastAsia="ru-RU"/>
        </w:rPr>
        <w:t>9</w:t>
      </w:r>
      <w:r w:rsidR="00262147" w:rsidRPr="00262147">
        <w:rPr>
          <w:sz w:val="28"/>
          <w:szCs w:val="28"/>
          <w:lang w:eastAsia="ru-RU"/>
        </w:rPr>
        <w:t>) представления подложных документов или заведомо ложных сведений при поступлении на муниципальную службу;</w:t>
      </w:r>
    </w:p>
    <w:p w:rsidR="00262147" w:rsidRPr="00262147" w:rsidRDefault="00D13612" w:rsidP="00262147">
      <w:pPr>
        <w:autoSpaceDE w:val="0"/>
        <w:autoSpaceDN w:val="0"/>
        <w:adjustRightInd w:val="0"/>
        <w:ind w:firstLine="709"/>
        <w:jc w:val="both"/>
        <w:rPr>
          <w:sz w:val="28"/>
          <w:szCs w:val="28"/>
          <w:lang w:eastAsia="ru-RU"/>
        </w:rPr>
      </w:pPr>
      <w:r>
        <w:rPr>
          <w:sz w:val="28"/>
          <w:szCs w:val="28"/>
          <w:lang w:eastAsia="ru-RU"/>
        </w:rPr>
        <w:t>10</w:t>
      </w:r>
      <w:r w:rsidR="00262147" w:rsidRPr="00262147">
        <w:rPr>
          <w:sz w:val="28"/>
          <w:szCs w:val="28"/>
          <w:lang w:eastAsia="ru-RU"/>
        </w:rPr>
        <w:t xml:space="preserve">) непредставления предусмотренных Федеральным </w:t>
      </w:r>
      <w:hyperlink r:id="rId12" w:history="1">
        <w:r w:rsidR="00262147" w:rsidRPr="00262147">
          <w:rPr>
            <w:sz w:val="28"/>
            <w:szCs w:val="28"/>
            <w:lang w:eastAsia="ru-RU"/>
          </w:rPr>
          <w:t>законом</w:t>
        </w:r>
      </w:hyperlink>
      <w:r w:rsidR="00262147" w:rsidRPr="00262147">
        <w:rPr>
          <w:sz w:val="28"/>
          <w:szCs w:val="28"/>
          <w:lang w:eastAsia="ru-RU"/>
        </w:rPr>
        <w:t xml:space="preserve"> «О муниципальной службе в Российской Федерации», Федеральным </w:t>
      </w:r>
      <w:hyperlink r:id="rId13" w:history="1">
        <w:r w:rsidR="00262147" w:rsidRPr="00262147">
          <w:rPr>
            <w:sz w:val="28"/>
            <w:szCs w:val="28"/>
            <w:lang w:eastAsia="ru-RU"/>
          </w:rPr>
          <w:t>законом</w:t>
        </w:r>
      </w:hyperlink>
      <w:r w:rsidR="00262147" w:rsidRPr="00262147">
        <w:rPr>
          <w:sz w:val="28"/>
          <w:szCs w:val="28"/>
          <w:lang w:eastAsia="ru-RU"/>
        </w:rPr>
        <w:t xml:space="preserve"> от 25 декабря 2008 года № 273-ФЗ «О противодействии коррупции» (далее - Федеральный </w:t>
      </w:r>
      <w:hyperlink r:id="rId14" w:history="1">
        <w:r w:rsidR="00262147" w:rsidRPr="00262147">
          <w:rPr>
            <w:sz w:val="28"/>
            <w:szCs w:val="28"/>
            <w:lang w:eastAsia="ru-RU"/>
          </w:rPr>
          <w:t>закон</w:t>
        </w:r>
      </w:hyperlink>
      <w:r w:rsidR="00262147" w:rsidRPr="00262147">
        <w:rPr>
          <w:sz w:val="28"/>
          <w:szCs w:val="28"/>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w:t>
      </w:r>
      <w:r w:rsidR="00D13612">
        <w:rPr>
          <w:sz w:val="28"/>
          <w:szCs w:val="28"/>
          <w:lang w:eastAsia="ru-RU"/>
        </w:rPr>
        <w:t>1</w:t>
      </w:r>
      <w:r w:rsidRPr="00262147">
        <w:rPr>
          <w:sz w:val="28"/>
          <w:szCs w:val="28"/>
          <w:lang w:eastAsia="ru-RU"/>
        </w:rPr>
        <w:t>) непредставления сведений, предусмотренных статьей 15.1 Федерального закона «О муниципальной службе в Российской Федерации»;</w:t>
      </w:r>
    </w:p>
    <w:p w:rsidR="00262147" w:rsidRPr="00262147" w:rsidRDefault="00262147" w:rsidP="00262147">
      <w:pPr>
        <w:autoSpaceDE w:val="0"/>
        <w:autoSpaceDN w:val="0"/>
        <w:adjustRightInd w:val="0"/>
        <w:ind w:firstLine="709"/>
        <w:jc w:val="both"/>
        <w:rPr>
          <w:sz w:val="28"/>
          <w:szCs w:val="28"/>
          <w:lang w:eastAsia="ru-RU"/>
        </w:rPr>
      </w:pPr>
      <w:proofErr w:type="gramStart"/>
      <w:r w:rsidRPr="00262147">
        <w:rPr>
          <w:sz w:val="28"/>
          <w:szCs w:val="28"/>
          <w:lang w:eastAsia="ru-RU"/>
        </w:rPr>
        <w:t>1</w:t>
      </w:r>
      <w:r w:rsidR="00D13612">
        <w:rPr>
          <w:sz w:val="28"/>
          <w:szCs w:val="28"/>
          <w:lang w:eastAsia="ru-RU"/>
        </w:rPr>
        <w:t>2</w:t>
      </w:r>
      <w:r w:rsidRPr="00262147">
        <w:rPr>
          <w:sz w:val="28"/>
          <w:szCs w:val="28"/>
          <w:lang w:eastAsia="ru-RU"/>
        </w:rPr>
        <w:t xml:space="preserve">) </w:t>
      </w:r>
      <w:r w:rsidRPr="00262147">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62147">
        <w:rPr>
          <w:sz w:val="28"/>
          <w:szCs w:val="28"/>
        </w:rPr>
        <w:t xml:space="preserve"> </w:t>
      </w:r>
      <w:proofErr w:type="gramStart"/>
      <w:r w:rsidRPr="00262147">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62147" w:rsidRPr="00262147" w:rsidRDefault="00262147" w:rsidP="00262147">
      <w:pPr>
        <w:pStyle w:val="ac"/>
        <w:ind w:firstLine="540"/>
        <w:jc w:val="both"/>
        <w:rPr>
          <w:rFonts w:ascii="Times New Roman" w:eastAsia="Times New Roman" w:hAnsi="Times New Roman"/>
          <w:sz w:val="28"/>
          <w:szCs w:val="28"/>
        </w:rPr>
      </w:pPr>
      <w:r w:rsidRPr="00262147">
        <w:rPr>
          <w:rFonts w:ascii="Times New Roman" w:hAnsi="Times New Roman"/>
          <w:sz w:val="28"/>
          <w:szCs w:val="28"/>
        </w:rPr>
        <w:t xml:space="preserve">1.2. </w:t>
      </w:r>
      <w:proofErr w:type="gramStart"/>
      <w:r w:rsidRPr="00262147">
        <w:rPr>
          <w:rFonts w:ascii="Times New Roman" w:eastAsia="Times New Roman" w:hAnsi="Times New Roman"/>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262147">
        <w:rPr>
          <w:rFonts w:ascii="Times New Roman" w:eastAsia="Times New Roman" w:hAnsi="Times New Roman"/>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46424" w:rsidRDefault="00262147" w:rsidP="00262147">
      <w:pPr>
        <w:pStyle w:val="ac"/>
        <w:ind w:firstLine="540"/>
        <w:jc w:val="both"/>
        <w:rPr>
          <w:rFonts w:ascii="Times New Roman" w:eastAsia="Times New Roman" w:hAnsi="Times New Roman"/>
          <w:sz w:val="28"/>
          <w:szCs w:val="28"/>
        </w:rPr>
      </w:pPr>
      <w:r w:rsidRPr="00262147">
        <w:rPr>
          <w:rFonts w:ascii="Times New Roman" w:eastAsia="Times New Roman" w:hAnsi="Times New Roman"/>
          <w:sz w:val="28"/>
          <w:szCs w:val="28"/>
        </w:rPr>
        <w:t xml:space="preserve">3. Муниципальный служащий, являющийся руководителем, в целях исключения конфликта интересов в органе местного самоуправления, </w:t>
      </w:r>
    </w:p>
    <w:p w:rsidR="00146424" w:rsidRDefault="00146424" w:rsidP="00262147">
      <w:pPr>
        <w:pStyle w:val="ac"/>
        <w:ind w:firstLine="540"/>
        <w:jc w:val="both"/>
        <w:rPr>
          <w:rFonts w:ascii="Times New Roman" w:eastAsia="Times New Roman" w:hAnsi="Times New Roman"/>
          <w:sz w:val="28"/>
          <w:szCs w:val="28"/>
        </w:rPr>
      </w:pPr>
    </w:p>
    <w:p w:rsidR="00146424" w:rsidRDefault="00146424" w:rsidP="00262147">
      <w:pPr>
        <w:pStyle w:val="ac"/>
        <w:ind w:firstLine="540"/>
        <w:jc w:val="both"/>
        <w:rPr>
          <w:rFonts w:ascii="Times New Roman" w:eastAsia="Times New Roman" w:hAnsi="Times New Roman"/>
          <w:sz w:val="28"/>
          <w:szCs w:val="28"/>
        </w:rPr>
      </w:pPr>
    </w:p>
    <w:p w:rsidR="00146424" w:rsidRDefault="00146424" w:rsidP="00262147">
      <w:pPr>
        <w:pStyle w:val="ac"/>
        <w:ind w:firstLine="540"/>
        <w:jc w:val="both"/>
        <w:rPr>
          <w:rFonts w:ascii="Times New Roman" w:eastAsia="Times New Roman" w:hAnsi="Times New Roman"/>
          <w:sz w:val="28"/>
          <w:szCs w:val="28"/>
        </w:rPr>
      </w:pPr>
    </w:p>
    <w:p w:rsidR="00146424" w:rsidRDefault="00146424" w:rsidP="00146424">
      <w:pPr>
        <w:pStyle w:val="ac"/>
        <w:jc w:val="both"/>
        <w:rPr>
          <w:rFonts w:ascii="Times New Roman" w:eastAsia="Times New Roman" w:hAnsi="Times New Roman"/>
          <w:sz w:val="28"/>
          <w:szCs w:val="28"/>
        </w:rPr>
      </w:pPr>
    </w:p>
    <w:p w:rsidR="00262147" w:rsidRPr="00262147" w:rsidRDefault="00262147" w:rsidP="00146424">
      <w:pPr>
        <w:pStyle w:val="ac"/>
        <w:jc w:val="both"/>
        <w:rPr>
          <w:rFonts w:ascii="Times New Roman" w:eastAsia="Times New Roman" w:hAnsi="Times New Roman"/>
          <w:sz w:val="28"/>
          <w:szCs w:val="28"/>
        </w:rPr>
      </w:pPr>
      <w:proofErr w:type="gramStart"/>
      <w:r w:rsidRPr="00262147">
        <w:rPr>
          <w:rFonts w:ascii="Times New Roman" w:eastAsia="Times New Roman" w:hAnsi="Times New Roman"/>
          <w:sz w:val="28"/>
          <w:szCs w:val="28"/>
        </w:rPr>
        <w:t>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End"/>
    </w:p>
    <w:p w:rsidR="00262147" w:rsidRPr="00262147" w:rsidRDefault="00262147" w:rsidP="00262147">
      <w:pPr>
        <w:suppressAutoHyphens/>
        <w:jc w:val="both"/>
        <w:rPr>
          <w:sz w:val="28"/>
          <w:szCs w:val="28"/>
        </w:rPr>
      </w:pPr>
    </w:p>
    <w:p w:rsidR="00262147" w:rsidRPr="00262147" w:rsidRDefault="00262147" w:rsidP="00262147">
      <w:pPr>
        <w:autoSpaceDE w:val="0"/>
        <w:autoSpaceDN w:val="0"/>
        <w:adjustRightInd w:val="0"/>
        <w:ind w:firstLine="540"/>
        <w:jc w:val="center"/>
        <w:outlineLvl w:val="0"/>
        <w:rPr>
          <w:b/>
          <w:sz w:val="28"/>
          <w:szCs w:val="28"/>
          <w:lang w:eastAsia="ru-RU"/>
        </w:rPr>
      </w:pPr>
      <w:r w:rsidRPr="00262147">
        <w:rPr>
          <w:b/>
          <w:sz w:val="28"/>
          <w:szCs w:val="28"/>
          <w:lang w:eastAsia="ru-RU"/>
        </w:rPr>
        <w:t>Статья 24. Запреты, связанные с муниципальной службой</w:t>
      </w:r>
    </w:p>
    <w:p w:rsidR="00262147" w:rsidRPr="00262147" w:rsidRDefault="00262147" w:rsidP="00262147">
      <w:pPr>
        <w:autoSpaceDE w:val="0"/>
        <w:autoSpaceDN w:val="0"/>
        <w:adjustRightInd w:val="0"/>
        <w:ind w:firstLine="540"/>
        <w:jc w:val="both"/>
        <w:outlineLvl w:val="0"/>
        <w:rPr>
          <w:b/>
          <w:sz w:val="28"/>
          <w:szCs w:val="28"/>
          <w:lang w:eastAsia="ru-RU"/>
        </w:rPr>
      </w:pP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 В связи с прохождением муниципальной службы муниципальному служащему запрещается:</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 замещать должность муниципальной службы в случае:</w:t>
      </w:r>
    </w:p>
    <w:p w:rsidR="00262147" w:rsidRPr="00262147" w:rsidRDefault="00262147" w:rsidP="00262147">
      <w:pPr>
        <w:ind w:firstLine="540"/>
        <w:jc w:val="both"/>
        <w:rPr>
          <w:sz w:val="28"/>
          <w:szCs w:val="28"/>
          <w:lang w:eastAsia="ru-RU"/>
        </w:rPr>
      </w:pPr>
      <w:r w:rsidRPr="00262147">
        <w:rPr>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62147" w:rsidRPr="003B316B" w:rsidRDefault="003B316B" w:rsidP="00146424">
      <w:pPr>
        <w:jc w:val="both"/>
        <w:rPr>
          <w:sz w:val="28"/>
          <w:szCs w:val="28"/>
          <w:lang w:eastAsia="ru-RU"/>
        </w:rPr>
      </w:pPr>
      <w:bookmarkStart w:id="0" w:name="dst100109"/>
      <w:bookmarkEnd w:id="0"/>
      <w:r>
        <w:rPr>
          <w:sz w:val="28"/>
          <w:szCs w:val="28"/>
          <w:lang w:eastAsia="ru-RU"/>
        </w:rPr>
        <w:t xml:space="preserve">       </w:t>
      </w:r>
      <w:r w:rsidR="00262147" w:rsidRPr="003B316B">
        <w:rPr>
          <w:sz w:val="28"/>
          <w:szCs w:val="28"/>
          <w:lang w:eastAsia="ru-RU"/>
        </w:rPr>
        <w:t>б) избрания или назначения на муниципальную должность;</w:t>
      </w:r>
    </w:p>
    <w:p w:rsidR="00262147" w:rsidRPr="003B316B" w:rsidRDefault="00262147" w:rsidP="00262147">
      <w:pPr>
        <w:ind w:firstLine="540"/>
        <w:jc w:val="both"/>
        <w:rPr>
          <w:sz w:val="28"/>
          <w:szCs w:val="28"/>
          <w:lang w:eastAsia="ru-RU"/>
        </w:rPr>
      </w:pPr>
      <w:bookmarkStart w:id="1" w:name="dst100110"/>
      <w:bookmarkEnd w:id="1"/>
      <w:r w:rsidRPr="003B316B">
        <w:rPr>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62147" w:rsidRPr="003B316B" w:rsidRDefault="00262147" w:rsidP="00262147">
      <w:pPr>
        <w:ind w:firstLine="540"/>
        <w:jc w:val="both"/>
        <w:rPr>
          <w:sz w:val="28"/>
          <w:szCs w:val="28"/>
          <w:lang w:eastAsia="ru-RU"/>
        </w:rPr>
      </w:pPr>
      <w:bookmarkStart w:id="2" w:name="dst106"/>
      <w:bookmarkEnd w:id="2"/>
      <w:r w:rsidRPr="003B316B">
        <w:rPr>
          <w:sz w:val="28"/>
          <w:szCs w:val="28"/>
          <w:lang w:eastAsia="ru-RU"/>
        </w:rPr>
        <w:t>2) участвовать в управлении коммерческой или некоммерческой организацией, за исключением следующих случаев:</w:t>
      </w:r>
    </w:p>
    <w:p w:rsidR="00262147" w:rsidRPr="00262147" w:rsidRDefault="00262147" w:rsidP="00262147">
      <w:pPr>
        <w:ind w:firstLine="540"/>
        <w:jc w:val="both"/>
        <w:rPr>
          <w:sz w:val="28"/>
          <w:szCs w:val="28"/>
          <w:lang w:eastAsia="ru-RU"/>
        </w:rPr>
      </w:pPr>
      <w:bookmarkStart w:id="3" w:name="dst107"/>
      <w:bookmarkEnd w:id="3"/>
      <w:proofErr w:type="gramStart"/>
      <w:r w:rsidRPr="003B316B">
        <w:rPr>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w:t>
      </w:r>
      <w:r w:rsidRPr="00262147">
        <w:rPr>
          <w:sz w:val="28"/>
          <w:szCs w:val="28"/>
          <w:lang w:eastAsia="ru-RU"/>
        </w:rPr>
        <w:t xml:space="preserve">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62147" w:rsidRPr="00262147" w:rsidRDefault="00262147" w:rsidP="00262147">
      <w:pPr>
        <w:ind w:firstLine="540"/>
        <w:jc w:val="both"/>
        <w:rPr>
          <w:sz w:val="28"/>
          <w:szCs w:val="28"/>
          <w:lang w:eastAsia="ru-RU"/>
        </w:rPr>
      </w:pPr>
      <w:bookmarkStart w:id="4" w:name="dst108"/>
      <w:bookmarkEnd w:id="4"/>
      <w:proofErr w:type="gramStart"/>
      <w:r w:rsidRPr="00262147">
        <w:rPr>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262147">
        <w:rPr>
          <w:sz w:val="28"/>
          <w:szCs w:val="28"/>
          <w:lang w:eastAsia="ru-RU"/>
        </w:rPr>
        <w:t xml:space="preserve"> </w:t>
      </w:r>
      <w:proofErr w:type="gramStart"/>
      <w:r w:rsidRPr="00262147">
        <w:rPr>
          <w:sz w:val="28"/>
          <w:szCs w:val="28"/>
          <w:lang w:eastAsia="ru-RU"/>
        </w:rPr>
        <w:t>порядке</w:t>
      </w:r>
      <w:proofErr w:type="gramEnd"/>
      <w:r w:rsidRPr="00262147">
        <w:rPr>
          <w:sz w:val="28"/>
          <w:szCs w:val="28"/>
          <w:lang w:eastAsia="ru-RU"/>
        </w:rPr>
        <w:t>, установленном законом субъекта Российской Федерации;</w:t>
      </w:r>
    </w:p>
    <w:p w:rsidR="00262147" w:rsidRPr="00262147" w:rsidRDefault="00262147" w:rsidP="00262147">
      <w:pPr>
        <w:ind w:firstLine="540"/>
        <w:jc w:val="both"/>
        <w:rPr>
          <w:sz w:val="28"/>
          <w:szCs w:val="28"/>
          <w:lang w:eastAsia="ru-RU"/>
        </w:rPr>
      </w:pPr>
      <w:bookmarkStart w:id="5" w:name="dst109"/>
      <w:bookmarkEnd w:id="5"/>
      <w:r w:rsidRPr="00262147">
        <w:rPr>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6424" w:rsidRDefault="00262147" w:rsidP="00262147">
      <w:pPr>
        <w:ind w:firstLine="540"/>
        <w:jc w:val="both"/>
        <w:rPr>
          <w:sz w:val="28"/>
          <w:szCs w:val="28"/>
          <w:lang w:eastAsia="ru-RU"/>
        </w:rPr>
      </w:pPr>
      <w:bookmarkStart w:id="6" w:name="dst110"/>
      <w:bookmarkEnd w:id="6"/>
      <w:r w:rsidRPr="00262147">
        <w:rPr>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p>
    <w:p w:rsidR="00146424" w:rsidRDefault="00146424" w:rsidP="00262147">
      <w:pPr>
        <w:ind w:firstLine="540"/>
        <w:jc w:val="both"/>
        <w:rPr>
          <w:sz w:val="28"/>
          <w:szCs w:val="28"/>
          <w:lang w:eastAsia="ru-RU"/>
        </w:rPr>
      </w:pPr>
    </w:p>
    <w:p w:rsidR="00146424" w:rsidRDefault="00146424" w:rsidP="00262147">
      <w:pPr>
        <w:ind w:firstLine="540"/>
        <w:jc w:val="both"/>
        <w:rPr>
          <w:sz w:val="28"/>
          <w:szCs w:val="28"/>
          <w:lang w:eastAsia="ru-RU"/>
        </w:rPr>
      </w:pPr>
    </w:p>
    <w:p w:rsidR="00146424" w:rsidRDefault="00146424" w:rsidP="00262147">
      <w:pPr>
        <w:ind w:firstLine="540"/>
        <w:jc w:val="both"/>
        <w:rPr>
          <w:sz w:val="28"/>
          <w:szCs w:val="28"/>
          <w:lang w:eastAsia="ru-RU"/>
        </w:rPr>
      </w:pPr>
    </w:p>
    <w:p w:rsidR="00262147" w:rsidRPr="00262147" w:rsidRDefault="00262147" w:rsidP="00146424">
      <w:pPr>
        <w:jc w:val="both"/>
        <w:rPr>
          <w:sz w:val="28"/>
          <w:szCs w:val="28"/>
          <w:lang w:eastAsia="ru-RU"/>
        </w:rPr>
      </w:pPr>
      <w:r w:rsidRPr="00262147">
        <w:rPr>
          <w:sz w:val="28"/>
          <w:szCs w:val="28"/>
          <w:lang w:eastAsia="ru-RU"/>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2147" w:rsidRPr="00262147" w:rsidRDefault="00262147" w:rsidP="00262147">
      <w:pPr>
        <w:ind w:firstLine="540"/>
        <w:rPr>
          <w:sz w:val="28"/>
          <w:szCs w:val="28"/>
          <w:lang w:eastAsia="ru-RU"/>
        </w:rPr>
      </w:pPr>
      <w:bookmarkStart w:id="7" w:name="dst111"/>
      <w:bookmarkEnd w:id="7"/>
      <w:proofErr w:type="spellStart"/>
      <w:r w:rsidRPr="00262147">
        <w:rPr>
          <w:sz w:val="28"/>
          <w:szCs w:val="28"/>
          <w:lang w:eastAsia="ru-RU"/>
        </w:rPr>
        <w:t>д</w:t>
      </w:r>
      <w:proofErr w:type="spellEnd"/>
      <w:r w:rsidRPr="00262147">
        <w:rPr>
          <w:sz w:val="28"/>
          <w:szCs w:val="28"/>
          <w:lang w:eastAsia="ru-RU"/>
        </w:rPr>
        <w:t>) иные случаи, предусмотренные федеральными законами;</w:t>
      </w:r>
    </w:p>
    <w:p w:rsidR="00262147" w:rsidRPr="00262147" w:rsidRDefault="00262147" w:rsidP="00262147">
      <w:pPr>
        <w:pStyle w:val="ac"/>
        <w:ind w:firstLine="708"/>
        <w:jc w:val="both"/>
        <w:rPr>
          <w:rFonts w:ascii="Times New Roman" w:hAnsi="Times New Roman"/>
          <w:sz w:val="28"/>
          <w:szCs w:val="28"/>
          <w:lang w:eastAsia="ru-RU"/>
        </w:rPr>
      </w:pPr>
      <w:r w:rsidRPr="00262147">
        <w:rPr>
          <w:rFonts w:ascii="Times New Roman" w:hAnsi="Times New Roman"/>
          <w:sz w:val="28"/>
          <w:szCs w:val="28"/>
          <w:lang w:eastAsia="ru-RU"/>
        </w:rPr>
        <w:t>2.1)</w:t>
      </w:r>
      <w:r w:rsidRPr="00262147">
        <w:rPr>
          <w:rFonts w:ascii="Times New Roman" w:hAnsi="Times New Roman"/>
          <w:sz w:val="28"/>
          <w:szCs w:val="28"/>
        </w:rPr>
        <w:t xml:space="preserve"> </w:t>
      </w:r>
      <w:r w:rsidRPr="00262147">
        <w:rPr>
          <w:rStyle w:val="blk"/>
          <w:rFonts w:ascii="Times New Roman" w:hAnsi="Times New Roman"/>
          <w:sz w:val="28"/>
          <w:szCs w:val="28"/>
        </w:rPr>
        <w:t>заниматься предпринимательской деятельностью лично или через доверенных лиц;</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5" w:history="1">
        <w:r w:rsidRPr="00262147">
          <w:rPr>
            <w:sz w:val="28"/>
            <w:szCs w:val="28"/>
            <w:lang w:eastAsia="ru-RU"/>
          </w:rPr>
          <w:t>законами</w:t>
        </w:r>
      </w:hyperlink>
      <w:r w:rsidRPr="00262147">
        <w:rPr>
          <w:sz w:val="28"/>
          <w:szCs w:val="28"/>
          <w:lang w:eastAsia="ru-RU"/>
        </w:rPr>
        <w:t>;</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sidRPr="00262147">
          <w:rPr>
            <w:sz w:val="28"/>
            <w:szCs w:val="28"/>
            <w:lang w:eastAsia="ru-RU"/>
          </w:rPr>
          <w:t>кодексом</w:t>
        </w:r>
      </w:hyperlink>
      <w:r w:rsidRPr="00262147">
        <w:rPr>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Pr="00262147">
          <w:rPr>
            <w:sz w:val="28"/>
            <w:szCs w:val="28"/>
            <w:lang w:eastAsia="ru-RU"/>
          </w:rPr>
          <w:t>порядке</w:t>
        </w:r>
      </w:hyperlink>
      <w:r w:rsidRPr="00262147">
        <w:rPr>
          <w:sz w:val="28"/>
          <w:szCs w:val="28"/>
          <w:lang w:eastAsia="ru-RU"/>
        </w:rPr>
        <w:t>, устанавливаемом нормативными правовыми актами Российской Федерации;</w:t>
      </w:r>
    </w:p>
    <w:p w:rsidR="00262147" w:rsidRPr="00262147" w:rsidRDefault="00262147" w:rsidP="00262147">
      <w:pPr>
        <w:autoSpaceDE w:val="0"/>
        <w:autoSpaceDN w:val="0"/>
        <w:adjustRightInd w:val="0"/>
        <w:ind w:firstLine="709"/>
        <w:jc w:val="both"/>
        <w:rPr>
          <w:sz w:val="28"/>
          <w:szCs w:val="28"/>
          <w:lang w:eastAsia="ru-RU"/>
        </w:rPr>
      </w:pPr>
      <w:proofErr w:type="gramStart"/>
      <w:r w:rsidRPr="00262147">
        <w:rPr>
          <w:sz w:val="28"/>
          <w:szCs w:val="28"/>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8" w:history="1">
        <w:r w:rsidRPr="00262147">
          <w:rPr>
            <w:sz w:val="28"/>
            <w:szCs w:val="28"/>
            <w:lang w:eastAsia="ru-RU"/>
          </w:rPr>
          <w:t>сведениям</w:t>
        </w:r>
      </w:hyperlink>
      <w:r w:rsidRPr="00262147">
        <w:rPr>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262147" w:rsidRDefault="00262147" w:rsidP="00262147">
      <w:pPr>
        <w:autoSpaceDE w:val="0"/>
        <w:autoSpaceDN w:val="0"/>
        <w:adjustRightInd w:val="0"/>
        <w:ind w:firstLine="709"/>
        <w:jc w:val="both"/>
        <w:rPr>
          <w:sz w:val="28"/>
          <w:szCs w:val="28"/>
          <w:lang w:eastAsia="ru-RU"/>
        </w:rPr>
      </w:pPr>
      <w:r w:rsidRPr="00262147">
        <w:rPr>
          <w:sz w:val="28"/>
          <w:szCs w:val="28"/>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Pr="00262147" w:rsidRDefault="00146424" w:rsidP="00262147">
      <w:pPr>
        <w:autoSpaceDE w:val="0"/>
        <w:autoSpaceDN w:val="0"/>
        <w:adjustRightInd w:val="0"/>
        <w:ind w:firstLine="709"/>
        <w:jc w:val="both"/>
        <w:rPr>
          <w:sz w:val="28"/>
          <w:szCs w:val="28"/>
          <w:lang w:eastAsia="ru-RU"/>
        </w:rPr>
      </w:pPr>
    </w:p>
    <w:p w:rsidR="00262147" w:rsidRPr="00262147" w:rsidRDefault="00262147" w:rsidP="00262147">
      <w:pPr>
        <w:ind w:firstLine="540"/>
        <w:jc w:val="both"/>
        <w:rPr>
          <w:sz w:val="28"/>
          <w:szCs w:val="28"/>
        </w:rPr>
      </w:pPr>
      <w:r w:rsidRPr="00262147">
        <w:rPr>
          <w:sz w:val="28"/>
          <w:szCs w:val="28"/>
        </w:rPr>
        <w:t xml:space="preserve">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13) прекращать исполнение должностных обязанностей в целях урегулирования трудового спора;</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146424" w:rsidRDefault="00146424" w:rsidP="00262147">
      <w:pPr>
        <w:autoSpaceDE w:val="0"/>
        <w:autoSpaceDN w:val="0"/>
        <w:adjustRightInd w:val="0"/>
        <w:ind w:firstLine="709"/>
        <w:jc w:val="both"/>
        <w:rPr>
          <w:sz w:val="28"/>
          <w:szCs w:val="28"/>
          <w:lang w:eastAsia="ru-RU"/>
        </w:rPr>
      </w:pP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4. </w:t>
      </w:r>
      <w:proofErr w:type="gramStart"/>
      <w:r w:rsidRPr="00262147">
        <w:rPr>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62147">
        <w:rPr>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9" w:history="1">
        <w:r w:rsidRPr="00262147">
          <w:rPr>
            <w:sz w:val="28"/>
            <w:szCs w:val="28"/>
            <w:lang w:eastAsia="ru-RU"/>
          </w:rPr>
          <w:t>порядке</w:t>
        </w:r>
      </w:hyperlink>
      <w:r w:rsidRPr="00262147">
        <w:rPr>
          <w:sz w:val="28"/>
          <w:szCs w:val="28"/>
          <w:lang w:eastAsia="ru-RU"/>
        </w:rPr>
        <w:t>, устанавливаемом нормативными правовыми актами Российской Федерации.</w:t>
      </w:r>
    </w:p>
    <w:p w:rsidR="00262147" w:rsidRPr="00262147" w:rsidRDefault="00262147" w:rsidP="00262147">
      <w:pPr>
        <w:pStyle w:val="ConsPlusNormal"/>
        <w:ind w:firstLine="709"/>
        <w:jc w:val="both"/>
        <w:rPr>
          <w:rFonts w:ascii="Times New Roman" w:hAnsi="Times New Roman"/>
          <w:sz w:val="28"/>
          <w:szCs w:val="28"/>
        </w:rPr>
      </w:pPr>
    </w:p>
    <w:p w:rsidR="00262147" w:rsidRPr="00262147" w:rsidRDefault="00262147" w:rsidP="00262147">
      <w:pPr>
        <w:autoSpaceDE w:val="0"/>
        <w:autoSpaceDN w:val="0"/>
        <w:adjustRightInd w:val="0"/>
        <w:ind w:firstLine="709"/>
        <w:jc w:val="both"/>
        <w:outlineLvl w:val="1"/>
        <w:rPr>
          <w:b/>
          <w:sz w:val="28"/>
          <w:szCs w:val="28"/>
          <w:lang w:eastAsia="ru-RU"/>
        </w:rPr>
      </w:pPr>
      <w:r w:rsidRPr="00262147">
        <w:rPr>
          <w:b/>
          <w:sz w:val="28"/>
          <w:szCs w:val="28"/>
          <w:lang w:eastAsia="ru-RU"/>
        </w:rPr>
        <w:t>Статья 25. Урегулирование конфликта интересов на муниципальной службе</w:t>
      </w:r>
    </w:p>
    <w:p w:rsidR="00262147" w:rsidRPr="00262147" w:rsidRDefault="00262147" w:rsidP="00262147">
      <w:pPr>
        <w:autoSpaceDE w:val="0"/>
        <w:autoSpaceDN w:val="0"/>
        <w:adjustRightInd w:val="0"/>
        <w:ind w:firstLine="709"/>
        <w:jc w:val="both"/>
        <w:outlineLvl w:val="1"/>
        <w:rPr>
          <w:b/>
          <w:sz w:val="28"/>
          <w:szCs w:val="28"/>
          <w:lang w:eastAsia="ru-RU"/>
        </w:rPr>
      </w:pPr>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 xml:space="preserve">1. </w:t>
      </w:r>
      <w:proofErr w:type="gramStart"/>
      <w:r w:rsidRPr="00262147">
        <w:rPr>
          <w:sz w:val="28"/>
          <w:szCs w:val="28"/>
          <w:lang w:eastAsia="ru-RU"/>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 xml:space="preserve">2. </w:t>
      </w:r>
      <w:proofErr w:type="gramStart"/>
      <w:r w:rsidRPr="00262147">
        <w:rPr>
          <w:sz w:val="28"/>
          <w:szCs w:val="28"/>
          <w:lang w:eastAsia="ru-RU"/>
        </w:rPr>
        <w:t xml:space="preserve">В </w:t>
      </w:r>
      <w:hyperlink w:anchor="Par0" w:history="1">
        <w:r w:rsidRPr="00262147">
          <w:rPr>
            <w:sz w:val="28"/>
            <w:szCs w:val="28"/>
            <w:lang w:eastAsia="ru-RU"/>
          </w:rPr>
          <w:t>части 1</w:t>
        </w:r>
      </w:hyperlink>
      <w:r w:rsidRPr="00262147">
        <w:rPr>
          <w:sz w:val="28"/>
          <w:szCs w:val="2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262147">
          <w:rPr>
            <w:sz w:val="28"/>
            <w:szCs w:val="28"/>
            <w:lang w:eastAsia="ru-RU"/>
          </w:rPr>
          <w:t>части 1</w:t>
        </w:r>
      </w:hyperlink>
      <w:r w:rsidRPr="00262147">
        <w:rPr>
          <w:sz w:val="28"/>
          <w:szCs w:val="28"/>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262147">
        <w:rPr>
          <w:sz w:val="28"/>
          <w:szCs w:val="28"/>
          <w:lang w:eastAsia="ru-RU"/>
        </w:rPr>
        <w:t xml:space="preserve">, детьми супругов и супругами детей), гражданами или организациями, с которыми лицо, указанное в </w:t>
      </w:r>
      <w:hyperlink w:anchor="Par0" w:history="1">
        <w:r w:rsidRPr="00262147">
          <w:rPr>
            <w:sz w:val="28"/>
            <w:szCs w:val="28"/>
            <w:lang w:eastAsia="ru-RU"/>
          </w:rPr>
          <w:t>части 1</w:t>
        </w:r>
      </w:hyperlink>
      <w:r w:rsidRPr="00262147">
        <w:rPr>
          <w:sz w:val="28"/>
          <w:szCs w:val="28"/>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46424" w:rsidRDefault="00146424" w:rsidP="00262147">
      <w:pPr>
        <w:autoSpaceDE w:val="0"/>
        <w:autoSpaceDN w:val="0"/>
        <w:adjustRightInd w:val="0"/>
        <w:ind w:firstLine="709"/>
        <w:jc w:val="both"/>
        <w:outlineLvl w:val="1"/>
        <w:rPr>
          <w:sz w:val="28"/>
          <w:szCs w:val="28"/>
          <w:lang w:eastAsia="ru-RU"/>
        </w:rPr>
      </w:pPr>
    </w:p>
    <w:p w:rsidR="00146424" w:rsidRDefault="00146424" w:rsidP="00262147">
      <w:pPr>
        <w:autoSpaceDE w:val="0"/>
        <w:autoSpaceDN w:val="0"/>
        <w:adjustRightInd w:val="0"/>
        <w:ind w:firstLine="709"/>
        <w:jc w:val="both"/>
        <w:outlineLvl w:val="1"/>
        <w:rPr>
          <w:sz w:val="28"/>
          <w:szCs w:val="28"/>
          <w:lang w:eastAsia="ru-RU"/>
        </w:rPr>
      </w:pPr>
    </w:p>
    <w:p w:rsidR="00146424" w:rsidRDefault="00146424" w:rsidP="00262147">
      <w:pPr>
        <w:autoSpaceDE w:val="0"/>
        <w:autoSpaceDN w:val="0"/>
        <w:adjustRightInd w:val="0"/>
        <w:ind w:firstLine="709"/>
        <w:jc w:val="both"/>
        <w:outlineLvl w:val="1"/>
        <w:rPr>
          <w:sz w:val="28"/>
          <w:szCs w:val="28"/>
          <w:lang w:eastAsia="ru-RU"/>
        </w:rPr>
      </w:pPr>
    </w:p>
    <w:p w:rsidR="00146424" w:rsidRDefault="00146424" w:rsidP="00262147">
      <w:pPr>
        <w:autoSpaceDE w:val="0"/>
        <w:autoSpaceDN w:val="0"/>
        <w:adjustRightInd w:val="0"/>
        <w:ind w:firstLine="709"/>
        <w:jc w:val="both"/>
        <w:outlineLvl w:val="1"/>
        <w:rPr>
          <w:sz w:val="28"/>
          <w:szCs w:val="28"/>
          <w:lang w:eastAsia="ru-RU"/>
        </w:rPr>
      </w:pPr>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2.2. В случае</w:t>
      </w:r>
      <w:proofErr w:type="gramStart"/>
      <w:r w:rsidRPr="00262147">
        <w:rPr>
          <w:sz w:val="28"/>
          <w:szCs w:val="28"/>
          <w:lang w:eastAsia="ru-RU"/>
        </w:rPr>
        <w:t>,</w:t>
      </w:r>
      <w:proofErr w:type="gramEnd"/>
      <w:r w:rsidRPr="00262147">
        <w:rPr>
          <w:sz w:val="28"/>
          <w:szCs w:val="28"/>
          <w:lang w:eastAsia="ru-RU"/>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0" w:history="1">
        <w:r w:rsidRPr="00262147">
          <w:rPr>
            <w:sz w:val="28"/>
            <w:szCs w:val="28"/>
            <w:lang w:eastAsia="ru-RU"/>
          </w:rPr>
          <w:t>законодательством</w:t>
        </w:r>
      </w:hyperlink>
      <w:r w:rsidRPr="00262147">
        <w:rPr>
          <w:sz w:val="28"/>
          <w:szCs w:val="28"/>
          <w:lang w:eastAsia="ru-RU"/>
        </w:rPr>
        <w:t xml:space="preserve"> Российской Федерации.</w:t>
      </w:r>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 xml:space="preserve">3. </w:t>
      </w:r>
      <w:proofErr w:type="gramStart"/>
      <w:r w:rsidRPr="00262147">
        <w:rPr>
          <w:sz w:val="28"/>
          <w:szCs w:val="28"/>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262147">
        <w:rPr>
          <w:sz w:val="28"/>
          <w:szCs w:val="28"/>
          <w:lang w:eastAsia="ru-RU"/>
        </w:rPr>
        <w:t xml:space="preserve"> службы.</w:t>
      </w:r>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 xml:space="preserve">3.1. </w:t>
      </w:r>
      <w:proofErr w:type="gramStart"/>
      <w:r w:rsidRPr="00262147">
        <w:rPr>
          <w:sz w:val="28"/>
          <w:szCs w:val="28"/>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62147" w:rsidRPr="00262147" w:rsidRDefault="00262147" w:rsidP="00262147">
      <w:pPr>
        <w:autoSpaceDE w:val="0"/>
        <w:autoSpaceDN w:val="0"/>
        <w:adjustRightInd w:val="0"/>
        <w:ind w:firstLine="709"/>
        <w:jc w:val="both"/>
        <w:outlineLvl w:val="1"/>
        <w:rPr>
          <w:sz w:val="28"/>
          <w:szCs w:val="28"/>
          <w:lang w:eastAsia="ru-RU"/>
        </w:rPr>
      </w:pPr>
      <w:r w:rsidRPr="00262147">
        <w:rPr>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62147" w:rsidRPr="00262147" w:rsidRDefault="00262147" w:rsidP="00262147">
      <w:pPr>
        <w:autoSpaceDE w:val="0"/>
        <w:autoSpaceDN w:val="0"/>
        <w:adjustRightInd w:val="0"/>
        <w:ind w:firstLine="540"/>
        <w:jc w:val="both"/>
        <w:outlineLvl w:val="1"/>
        <w:rPr>
          <w:sz w:val="28"/>
          <w:szCs w:val="28"/>
          <w:lang w:eastAsia="ru-RU"/>
        </w:rPr>
      </w:pPr>
    </w:p>
    <w:p w:rsidR="00262147" w:rsidRPr="00262147" w:rsidRDefault="00262147" w:rsidP="00262147">
      <w:pPr>
        <w:autoSpaceDE w:val="0"/>
        <w:autoSpaceDN w:val="0"/>
        <w:adjustRightInd w:val="0"/>
        <w:ind w:firstLine="709"/>
        <w:jc w:val="both"/>
        <w:outlineLvl w:val="1"/>
        <w:rPr>
          <w:b/>
          <w:sz w:val="28"/>
          <w:szCs w:val="28"/>
        </w:rPr>
      </w:pPr>
      <w:r w:rsidRPr="00262147">
        <w:rPr>
          <w:b/>
          <w:sz w:val="28"/>
          <w:szCs w:val="28"/>
        </w:rPr>
        <w:t>Статья 26.  Требования к служебному поведению муниципального служащего</w:t>
      </w:r>
    </w:p>
    <w:p w:rsidR="00262147" w:rsidRPr="00262147" w:rsidRDefault="00262147" w:rsidP="00262147">
      <w:pPr>
        <w:autoSpaceDE w:val="0"/>
        <w:autoSpaceDN w:val="0"/>
        <w:adjustRightInd w:val="0"/>
        <w:ind w:firstLine="709"/>
        <w:jc w:val="both"/>
        <w:outlineLvl w:val="1"/>
        <w:rPr>
          <w:b/>
          <w:sz w:val="28"/>
          <w:szCs w:val="28"/>
        </w:rPr>
      </w:pPr>
    </w:p>
    <w:p w:rsidR="00262147" w:rsidRPr="00262147" w:rsidRDefault="00262147" w:rsidP="00262147">
      <w:pPr>
        <w:autoSpaceDE w:val="0"/>
        <w:autoSpaceDN w:val="0"/>
        <w:adjustRightInd w:val="0"/>
        <w:ind w:firstLine="709"/>
        <w:jc w:val="both"/>
        <w:outlineLvl w:val="1"/>
        <w:rPr>
          <w:b/>
          <w:sz w:val="28"/>
          <w:szCs w:val="28"/>
        </w:rPr>
      </w:pPr>
      <w:r w:rsidRPr="00262147">
        <w:rPr>
          <w:sz w:val="28"/>
          <w:szCs w:val="28"/>
        </w:rPr>
        <w:t>1. Муниципальный служащий обязан:</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1) исполнять должностные обязанности добросовестно, на высоком профессиональном уровне;</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46424" w:rsidRDefault="00146424" w:rsidP="00262147">
      <w:pPr>
        <w:pStyle w:val="ConsPlusNormal"/>
        <w:ind w:firstLine="709"/>
        <w:jc w:val="both"/>
        <w:rPr>
          <w:rFonts w:ascii="Times New Roman" w:eastAsia="Calibri" w:hAnsi="Times New Roman"/>
          <w:sz w:val="28"/>
          <w:szCs w:val="28"/>
          <w:lang w:eastAsia="en-US"/>
        </w:rPr>
      </w:pPr>
    </w:p>
    <w:p w:rsidR="00146424" w:rsidRDefault="00146424" w:rsidP="00262147">
      <w:pPr>
        <w:pStyle w:val="ConsPlusNormal"/>
        <w:ind w:firstLine="709"/>
        <w:jc w:val="both"/>
        <w:rPr>
          <w:rFonts w:ascii="Times New Roman" w:eastAsia="Calibri" w:hAnsi="Times New Roman"/>
          <w:sz w:val="28"/>
          <w:szCs w:val="28"/>
          <w:lang w:eastAsia="en-US"/>
        </w:rPr>
      </w:pPr>
    </w:p>
    <w:p w:rsidR="00146424" w:rsidRDefault="00146424" w:rsidP="00262147">
      <w:pPr>
        <w:pStyle w:val="ConsPlusNormal"/>
        <w:ind w:firstLine="709"/>
        <w:jc w:val="both"/>
        <w:rPr>
          <w:rFonts w:ascii="Times New Roman" w:eastAsia="Calibri" w:hAnsi="Times New Roman"/>
          <w:sz w:val="28"/>
          <w:szCs w:val="28"/>
          <w:lang w:eastAsia="en-US"/>
        </w:rPr>
      </w:pPr>
    </w:p>
    <w:p w:rsidR="00146424" w:rsidRDefault="00146424" w:rsidP="00262147">
      <w:pPr>
        <w:pStyle w:val="ConsPlusNormal"/>
        <w:ind w:firstLine="709"/>
        <w:jc w:val="both"/>
        <w:rPr>
          <w:rFonts w:ascii="Times New Roman" w:eastAsia="Calibri" w:hAnsi="Times New Roman"/>
          <w:sz w:val="28"/>
          <w:szCs w:val="28"/>
          <w:lang w:eastAsia="en-US"/>
        </w:rPr>
      </w:pP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5) проявлять корректность в обращении с гражданами;</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6) проявлять уважение к нравственным обычаям и традициям народов Российской Федерации;</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 xml:space="preserve">7) учитывать культурные и иные особенности различных этнических и социальных групп, а также </w:t>
      </w:r>
      <w:proofErr w:type="spellStart"/>
      <w:r w:rsidRPr="00262147">
        <w:rPr>
          <w:rFonts w:ascii="Times New Roman" w:eastAsia="Calibri" w:hAnsi="Times New Roman"/>
          <w:sz w:val="28"/>
          <w:szCs w:val="28"/>
          <w:lang w:eastAsia="en-US"/>
        </w:rPr>
        <w:t>конфессий</w:t>
      </w:r>
      <w:proofErr w:type="spellEnd"/>
      <w:r w:rsidRPr="00262147">
        <w:rPr>
          <w:rFonts w:ascii="Times New Roman" w:eastAsia="Calibri" w:hAnsi="Times New Roman"/>
          <w:sz w:val="28"/>
          <w:szCs w:val="28"/>
          <w:lang w:eastAsia="en-US"/>
        </w:rPr>
        <w:t>;</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8) способствовать межнациональному и межконфессиональному согласию;</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9) не допускать конфликтных ситуаций, способных нанести ущерб его репутации или авторитету муниципального органа.</w:t>
      </w:r>
    </w:p>
    <w:p w:rsidR="00262147" w:rsidRPr="00262147" w:rsidRDefault="00262147" w:rsidP="00262147">
      <w:pPr>
        <w:pStyle w:val="ConsPlusNormal"/>
        <w:ind w:firstLine="709"/>
        <w:jc w:val="both"/>
        <w:rPr>
          <w:rFonts w:ascii="Times New Roman" w:eastAsia="Calibri" w:hAnsi="Times New Roman"/>
          <w:sz w:val="28"/>
          <w:szCs w:val="28"/>
          <w:lang w:eastAsia="en-US"/>
        </w:rPr>
      </w:pPr>
      <w:r w:rsidRPr="00262147">
        <w:rPr>
          <w:rFonts w:ascii="Times New Roman" w:eastAsia="Calibri" w:hAnsi="Times New Roman"/>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62147" w:rsidRPr="00262147" w:rsidRDefault="00262147" w:rsidP="00262147">
      <w:pPr>
        <w:pStyle w:val="ConsPlusNormal"/>
        <w:ind w:firstLine="709"/>
        <w:jc w:val="both"/>
        <w:rPr>
          <w:rFonts w:ascii="Times New Roman" w:hAnsi="Times New Roman"/>
          <w:sz w:val="28"/>
          <w:szCs w:val="28"/>
        </w:rPr>
      </w:pPr>
    </w:p>
    <w:p w:rsidR="00262147" w:rsidRPr="00262147" w:rsidRDefault="00262147" w:rsidP="00262147">
      <w:pPr>
        <w:pStyle w:val="ConsPlusNormal"/>
        <w:ind w:firstLine="709"/>
        <w:jc w:val="center"/>
        <w:outlineLvl w:val="1"/>
        <w:rPr>
          <w:rFonts w:ascii="Times New Roman" w:hAnsi="Times New Roman"/>
          <w:b/>
          <w:sz w:val="28"/>
          <w:szCs w:val="28"/>
        </w:rPr>
      </w:pPr>
      <w:r w:rsidRPr="00262147">
        <w:rPr>
          <w:rFonts w:ascii="Times New Roman" w:hAnsi="Times New Roman"/>
          <w:b/>
          <w:sz w:val="28"/>
          <w:szCs w:val="28"/>
        </w:rPr>
        <w:t>Статья 27. Представление сведений о доходах, расходах, об имуществе и обязательствах имущественного характера муниципального служащего</w:t>
      </w:r>
    </w:p>
    <w:p w:rsidR="00262147" w:rsidRPr="00262147" w:rsidRDefault="00262147" w:rsidP="00262147">
      <w:pPr>
        <w:pStyle w:val="ConsPlusNormal"/>
        <w:ind w:firstLine="709"/>
        <w:jc w:val="center"/>
        <w:outlineLvl w:val="1"/>
        <w:rPr>
          <w:rFonts w:ascii="Times New Roman" w:hAnsi="Times New Roman"/>
          <w:b/>
          <w:sz w:val="28"/>
          <w:szCs w:val="28"/>
        </w:rPr>
      </w:pP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1. </w:t>
      </w:r>
      <w:proofErr w:type="gramStart"/>
      <w:r w:rsidRPr="00262147">
        <w:rPr>
          <w:rFonts w:ascii="Times New Roman" w:hAnsi="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62147">
        <w:rPr>
          <w:rFonts w:ascii="Times New Roman"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1.1. </w:t>
      </w:r>
      <w:proofErr w:type="gramStart"/>
      <w:r w:rsidRPr="00262147">
        <w:rPr>
          <w:sz w:val="28"/>
          <w:szCs w:val="28"/>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46424"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1.2. </w:t>
      </w:r>
      <w:proofErr w:type="gramStart"/>
      <w:r w:rsidRPr="00262147">
        <w:rPr>
          <w:rFonts w:ascii="Times New Roman" w:hAnsi="Times New Roman"/>
          <w:sz w:val="28"/>
          <w:szCs w:val="28"/>
        </w:rPr>
        <w:t>Контроль за</w:t>
      </w:r>
      <w:proofErr w:type="gramEnd"/>
      <w:r w:rsidRPr="00262147">
        <w:rPr>
          <w:rFonts w:ascii="Times New Roman" w:hAnsi="Times New Roman"/>
          <w:sz w:val="28"/>
          <w:szCs w:val="28"/>
        </w:rPr>
        <w:t xml:space="preserve">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1" w:history="1">
        <w:r w:rsidRPr="00262147">
          <w:rPr>
            <w:rFonts w:ascii="Times New Roman" w:hAnsi="Times New Roman"/>
            <w:sz w:val="28"/>
            <w:szCs w:val="28"/>
          </w:rPr>
          <w:t>законом</w:t>
        </w:r>
      </w:hyperlink>
      <w:r w:rsidRPr="00262147">
        <w:rPr>
          <w:rFonts w:ascii="Times New Roman" w:hAnsi="Times New Roman"/>
          <w:sz w:val="28"/>
          <w:szCs w:val="28"/>
        </w:rPr>
        <w:t xml:space="preserve"> от 25 декабря 2008 года N 273-ФЗ "О противодействии коррупции" и Федеральным </w:t>
      </w:r>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262147" w:rsidRPr="00262147" w:rsidRDefault="0029007F" w:rsidP="00146424">
      <w:pPr>
        <w:pStyle w:val="ConsPlusNormal"/>
        <w:ind w:firstLine="0"/>
        <w:jc w:val="both"/>
        <w:rPr>
          <w:rFonts w:ascii="Times New Roman" w:hAnsi="Times New Roman"/>
          <w:sz w:val="28"/>
          <w:szCs w:val="28"/>
        </w:rPr>
      </w:pPr>
      <w:hyperlink r:id="rId22" w:history="1">
        <w:r w:rsidR="00262147" w:rsidRPr="00262147">
          <w:rPr>
            <w:rFonts w:ascii="Times New Roman" w:hAnsi="Times New Roman"/>
            <w:sz w:val="28"/>
            <w:szCs w:val="28"/>
          </w:rPr>
          <w:t>законом</w:t>
        </w:r>
      </w:hyperlink>
      <w:r w:rsidR="00262147" w:rsidRPr="00262147">
        <w:rPr>
          <w:rFonts w:ascii="Times New Roman" w:hAnsi="Times New Roman"/>
          <w:sz w:val="28"/>
          <w:szCs w:val="28"/>
        </w:rPr>
        <w:t xml:space="preserve"> от 3 декабря 2012 года N 230-ФЗ "О </w:t>
      </w:r>
      <w:proofErr w:type="gramStart"/>
      <w:r w:rsidR="00262147" w:rsidRPr="00262147">
        <w:rPr>
          <w:rFonts w:ascii="Times New Roman" w:hAnsi="Times New Roman"/>
          <w:sz w:val="28"/>
          <w:szCs w:val="28"/>
        </w:rPr>
        <w:t>контроле за</w:t>
      </w:r>
      <w:proofErr w:type="gramEnd"/>
      <w:r w:rsidR="00262147" w:rsidRPr="00262147">
        <w:rPr>
          <w:rFonts w:ascii="Times New Roman" w:hAnsi="Times New Roman"/>
          <w:sz w:val="28"/>
          <w:szCs w:val="28"/>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5. </w:t>
      </w:r>
      <w:proofErr w:type="gramStart"/>
      <w:r w:rsidRPr="00262147">
        <w:rPr>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6. </w:t>
      </w:r>
      <w:proofErr w:type="gramStart"/>
      <w:r w:rsidRPr="00262147">
        <w:rPr>
          <w:rFonts w:ascii="Times New Roman" w:hAnsi="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262147">
        <w:rPr>
          <w:rFonts w:ascii="Times New Roman" w:hAnsi="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3" w:history="1">
        <w:r w:rsidRPr="00262147">
          <w:rPr>
            <w:rFonts w:ascii="Times New Roman" w:hAnsi="Times New Roman"/>
            <w:sz w:val="28"/>
            <w:szCs w:val="28"/>
          </w:rPr>
          <w:t>законом</w:t>
        </w:r>
      </w:hyperlink>
      <w:r w:rsidRPr="00262147">
        <w:rPr>
          <w:rFonts w:ascii="Times New Roman" w:hAnsi="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46424"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7. Запросы о представлении сведений, составляющих банковскую, налоговую или иную охраняемую законом </w:t>
      </w:r>
      <w:hyperlink r:id="rId24" w:history="1">
        <w:r w:rsidRPr="00262147">
          <w:rPr>
            <w:rFonts w:ascii="Times New Roman" w:hAnsi="Times New Roman"/>
            <w:sz w:val="28"/>
            <w:szCs w:val="28"/>
          </w:rPr>
          <w:t>тайну</w:t>
        </w:r>
      </w:hyperlink>
      <w:r w:rsidRPr="00262147">
        <w:rPr>
          <w:rFonts w:ascii="Times New Roman" w:hAnsi="Times New Roman"/>
          <w:sz w:val="28"/>
          <w:szCs w:val="28"/>
        </w:rPr>
        <w:t xml:space="preserve">, запросы </w:t>
      </w:r>
      <w:proofErr w:type="gramStart"/>
      <w:r w:rsidRPr="00262147">
        <w:rPr>
          <w:rFonts w:ascii="Times New Roman" w:hAnsi="Times New Roman"/>
          <w:sz w:val="28"/>
          <w:szCs w:val="28"/>
        </w:rPr>
        <w:t>в</w:t>
      </w:r>
      <w:proofErr w:type="gramEnd"/>
      <w:r w:rsidRPr="00262147">
        <w:rPr>
          <w:rFonts w:ascii="Times New Roman" w:hAnsi="Times New Roman"/>
          <w:sz w:val="28"/>
          <w:szCs w:val="28"/>
        </w:rPr>
        <w:t xml:space="preserve"> </w:t>
      </w:r>
    </w:p>
    <w:p w:rsidR="00146424" w:rsidRDefault="00146424" w:rsidP="00262147">
      <w:pPr>
        <w:pStyle w:val="ConsPlusNormal"/>
        <w:ind w:firstLine="709"/>
        <w:jc w:val="both"/>
        <w:rPr>
          <w:rFonts w:ascii="Times New Roman" w:hAnsi="Times New Roman"/>
          <w:sz w:val="28"/>
          <w:szCs w:val="28"/>
        </w:rPr>
      </w:pPr>
    </w:p>
    <w:p w:rsidR="00146424" w:rsidRDefault="00146424" w:rsidP="00146424">
      <w:pPr>
        <w:pStyle w:val="ConsPlusNormal"/>
        <w:ind w:hanging="142"/>
        <w:jc w:val="both"/>
        <w:rPr>
          <w:rFonts w:ascii="Times New Roman" w:hAnsi="Times New Roman"/>
          <w:sz w:val="28"/>
          <w:szCs w:val="28"/>
        </w:rPr>
      </w:pPr>
      <w:r>
        <w:rPr>
          <w:rFonts w:ascii="Times New Roman" w:hAnsi="Times New Roman"/>
          <w:sz w:val="28"/>
          <w:szCs w:val="28"/>
        </w:rPr>
        <w:lastRenderedPageBreak/>
        <w:t xml:space="preserve"> </w:t>
      </w:r>
    </w:p>
    <w:p w:rsidR="00146424" w:rsidRDefault="00146424" w:rsidP="00146424">
      <w:pPr>
        <w:pStyle w:val="ConsPlusNormal"/>
        <w:ind w:hanging="142"/>
        <w:jc w:val="both"/>
        <w:rPr>
          <w:rFonts w:ascii="Times New Roman" w:hAnsi="Times New Roman"/>
          <w:sz w:val="28"/>
          <w:szCs w:val="28"/>
        </w:rPr>
      </w:pPr>
    </w:p>
    <w:p w:rsidR="00262147" w:rsidRPr="00262147" w:rsidRDefault="00146424" w:rsidP="00146424">
      <w:pPr>
        <w:pStyle w:val="ConsPlusNormal"/>
        <w:ind w:hanging="142"/>
        <w:jc w:val="both"/>
        <w:rPr>
          <w:rFonts w:ascii="Times New Roman" w:hAnsi="Times New Roman"/>
          <w:sz w:val="28"/>
          <w:szCs w:val="28"/>
        </w:rPr>
      </w:pPr>
      <w:r>
        <w:rPr>
          <w:rFonts w:ascii="Times New Roman" w:hAnsi="Times New Roman"/>
          <w:sz w:val="28"/>
          <w:szCs w:val="28"/>
        </w:rPr>
        <w:t xml:space="preserve">   </w:t>
      </w:r>
      <w:proofErr w:type="gramStart"/>
      <w:r w:rsidR="00262147" w:rsidRPr="00262147">
        <w:rPr>
          <w:rFonts w:ascii="Times New Roman" w:hAnsi="Times New Roman"/>
          <w:sz w:val="28"/>
          <w:szCs w:val="28"/>
        </w:rPr>
        <w:t>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w:t>
      </w:r>
      <w:proofErr w:type="gramEnd"/>
      <w:r w:rsidR="00262147" w:rsidRPr="00262147">
        <w:rPr>
          <w:rFonts w:ascii="Times New Roman" w:hAnsi="Times New Roman"/>
          <w:sz w:val="28"/>
          <w:szCs w:val="28"/>
        </w:rPr>
        <w:t xml:space="preserve"> Российской Федерации.</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8. </w:t>
      </w:r>
      <w:proofErr w:type="gramStart"/>
      <w:r w:rsidRPr="00262147">
        <w:rPr>
          <w:rFonts w:ascii="Times New Roman" w:hAnsi="Times New Roman"/>
          <w:sz w:val="28"/>
          <w:szCs w:val="28"/>
        </w:rPr>
        <w:t>Граждане, претендующие на замещение должности главы Администрации Буденновского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Pr="00262147">
        <w:rPr>
          <w:rFonts w:ascii="Times New Roman" w:hAnsi="Times New Roman"/>
          <w:sz w:val="28"/>
          <w:szCs w:val="28"/>
        </w:rPr>
        <w:t xml:space="preserve"> </w:t>
      </w:r>
      <w:proofErr w:type="gramStart"/>
      <w:r w:rsidRPr="00262147">
        <w:rPr>
          <w:rFonts w:ascii="Times New Roman" w:hAnsi="Times New Roman"/>
          <w:sz w:val="28"/>
          <w:szCs w:val="28"/>
        </w:rPr>
        <w:t>Российской Федерации) в порядке, установленном законом субъекта Российской Федерации.</w:t>
      </w:r>
      <w:proofErr w:type="gramEnd"/>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62147" w:rsidRPr="00262147"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6424" w:rsidRDefault="00262147" w:rsidP="00262147">
      <w:pPr>
        <w:pStyle w:val="ConsPlusNormal"/>
        <w:ind w:firstLine="709"/>
        <w:jc w:val="both"/>
        <w:rPr>
          <w:rFonts w:ascii="Times New Roman" w:hAnsi="Times New Roman"/>
          <w:sz w:val="28"/>
          <w:szCs w:val="28"/>
        </w:rPr>
      </w:pPr>
      <w:r w:rsidRPr="00262147">
        <w:rPr>
          <w:rFonts w:ascii="Times New Roman" w:hAnsi="Times New Roman"/>
          <w:sz w:val="28"/>
          <w:szCs w:val="28"/>
        </w:rPr>
        <w:t xml:space="preserve">11. </w:t>
      </w:r>
      <w:proofErr w:type="gramStart"/>
      <w:r w:rsidRPr="00262147">
        <w:rPr>
          <w:rFonts w:ascii="Times New Roman" w:hAnsi="Times New Roman"/>
          <w:sz w:val="28"/>
          <w:szCs w:val="28"/>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5" w:history="1">
        <w:r w:rsidRPr="00262147">
          <w:rPr>
            <w:rFonts w:ascii="Times New Roman" w:hAnsi="Times New Roman"/>
            <w:sz w:val="28"/>
            <w:szCs w:val="28"/>
          </w:rPr>
          <w:t>законом</w:t>
        </w:r>
      </w:hyperlink>
      <w:r w:rsidRPr="00262147">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262147">
          <w:rPr>
            <w:rFonts w:ascii="Times New Roman" w:hAnsi="Times New Roman"/>
            <w:sz w:val="28"/>
            <w:szCs w:val="28"/>
          </w:rPr>
          <w:t>законом</w:t>
        </w:r>
      </w:hyperlink>
      <w:r w:rsidRPr="00262147">
        <w:rPr>
          <w:rFonts w:ascii="Times New Roman" w:hAnsi="Times New Roman"/>
          <w:sz w:val="28"/>
          <w:szCs w:val="28"/>
        </w:rPr>
        <w:t xml:space="preserve"> от 7 мая</w:t>
      </w:r>
      <w:proofErr w:type="gramEnd"/>
      <w:r w:rsidRPr="00262147">
        <w:rPr>
          <w:rFonts w:ascii="Times New Roman" w:hAnsi="Times New Roman"/>
          <w:sz w:val="28"/>
          <w:szCs w:val="28"/>
        </w:rPr>
        <w:t xml:space="preserve"> </w:t>
      </w:r>
      <w:proofErr w:type="gramStart"/>
      <w:r w:rsidRPr="00262147">
        <w:rPr>
          <w:rFonts w:ascii="Times New Roman" w:hAnsi="Times New Roman"/>
          <w:sz w:val="28"/>
          <w:szCs w:val="28"/>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w:t>
      </w:r>
      <w:proofErr w:type="gramEnd"/>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146424" w:rsidRDefault="00146424" w:rsidP="00262147">
      <w:pPr>
        <w:pStyle w:val="ConsPlusNormal"/>
        <w:ind w:firstLine="709"/>
        <w:jc w:val="both"/>
        <w:rPr>
          <w:rFonts w:ascii="Times New Roman" w:hAnsi="Times New Roman"/>
          <w:sz w:val="28"/>
          <w:szCs w:val="28"/>
        </w:rPr>
      </w:pPr>
    </w:p>
    <w:p w:rsidR="00262147" w:rsidRPr="00262147" w:rsidRDefault="00262147" w:rsidP="00146424">
      <w:pPr>
        <w:pStyle w:val="ConsPlusNormal"/>
        <w:ind w:firstLine="0"/>
        <w:jc w:val="both"/>
        <w:rPr>
          <w:rFonts w:ascii="Times New Roman" w:hAnsi="Times New Roman"/>
          <w:sz w:val="28"/>
          <w:szCs w:val="28"/>
        </w:rPr>
      </w:pPr>
      <w:r w:rsidRPr="00262147">
        <w:rPr>
          <w:rFonts w:ascii="Times New Roman" w:hAnsi="Times New Roman"/>
          <w:sz w:val="28"/>
          <w:szCs w:val="28"/>
        </w:rPr>
        <w:t>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62147" w:rsidRPr="00262147" w:rsidRDefault="00262147" w:rsidP="00262147">
      <w:pPr>
        <w:pStyle w:val="ConsPlusNormal"/>
        <w:ind w:firstLine="709"/>
        <w:jc w:val="both"/>
        <w:rPr>
          <w:rFonts w:ascii="Times New Roman" w:hAnsi="Times New Roman"/>
          <w:sz w:val="28"/>
          <w:szCs w:val="28"/>
          <w:shd w:val="clear" w:color="auto" w:fill="C0C0C0"/>
        </w:rPr>
      </w:pPr>
    </w:p>
    <w:p w:rsidR="00262147" w:rsidRPr="00262147" w:rsidRDefault="00262147" w:rsidP="00262147">
      <w:pPr>
        <w:autoSpaceDE w:val="0"/>
        <w:autoSpaceDN w:val="0"/>
        <w:adjustRightInd w:val="0"/>
        <w:ind w:firstLine="709"/>
        <w:jc w:val="both"/>
        <w:outlineLvl w:val="0"/>
        <w:rPr>
          <w:b/>
          <w:sz w:val="28"/>
          <w:szCs w:val="28"/>
          <w:lang w:eastAsia="ru-RU"/>
        </w:rPr>
      </w:pPr>
      <w:r w:rsidRPr="00262147">
        <w:rPr>
          <w:b/>
          <w:sz w:val="28"/>
          <w:szCs w:val="28"/>
          <w:lang w:eastAsia="ru-RU"/>
        </w:rPr>
        <w:t>Статья 28.</w:t>
      </w:r>
      <w:r w:rsidRPr="00262147">
        <w:rPr>
          <w:sz w:val="28"/>
          <w:szCs w:val="28"/>
          <w:lang w:eastAsia="ru-RU"/>
        </w:rPr>
        <w:t xml:space="preserve"> </w:t>
      </w:r>
      <w:r w:rsidRPr="00262147">
        <w:rPr>
          <w:b/>
          <w:sz w:val="28"/>
          <w:szCs w:val="28"/>
          <w:lang w:eastAsia="ru-RU"/>
        </w:rPr>
        <w:t>Представление сведений о размещении информации в информационно-телекоммуникационной сети "Интернет"</w:t>
      </w:r>
    </w:p>
    <w:p w:rsidR="00262147" w:rsidRPr="00262147" w:rsidRDefault="00262147" w:rsidP="00262147">
      <w:pPr>
        <w:autoSpaceDE w:val="0"/>
        <w:autoSpaceDN w:val="0"/>
        <w:adjustRightInd w:val="0"/>
        <w:ind w:firstLine="709"/>
        <w:jc w:val="both"/>
        <w:outlineLvl w:val="0"/>
        <w:rPr>
          <w:b/>
          <w:sz w:val="28"/>
          <w:szCs w:val="28"/>
          <w:lang w:eastAsia="ru-RU"/>
        </w:rPr>
      </w:pP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2. Сведения, указанные в </w:t>
      </w:r>
      <w:hyperlink w:anchor="Par4" w:history="1">
        <w:r w:rsidRPr="00262147">
          <w:rPr>
            <w:sz w:val="28"/>
            <w:szCs w:val="28"/>
            <w:lang w:eastAsia="ru-RU"/>
          </w:rPr>
          <w:t>части 1</w:t>
        </w:r>
      </w:hyperlink>
      <w:r w:rsidRPr="00262147">
        <w:rPr>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262147">
        <w:rPr>
          <w:sz w:val="28"/>
          <w:szCs w:val="28"/>
          <w:lang w:eastAsia="ru-RU"/>
        </w:rPr>
        <w:t>за</w:t>
      </w:r>
      <w:proofErr w:type="gramEnd"/>
      <w:r w:rsidRPr="00262147">
        <w:rPr>
          <w:sz w:val="28"/>
          <w:szCs w:val="28"/>
          <w:lang w:eastAsia="ru-RU"/>
        </w:rPr>
        <w:t xml:space="preserve"> отчетным. Сведения, указанные в </w:t>
      </w:r>
      <w:hyperlink w:anchor="Par4" w:history="1">
        <w:r w:rsidRPr="00262147">
          <w:rPr>
            <w:sz w:val="28"/>
            <w:szCs w:val="28"/>
            <w:lang w:eastAsia="ru-RU"/>
          </w:rPr>
          <w:t>части 1</w:t>
        </w:r>
      </w:hyperlink>
      <w:r w:rsidRPr="00262147">
        <w:rPr>
          <w:sz w:val="28"/>
          <w:szCs w:val="28"/>
          <w:lang w:eastAsia="ru-RU"/>
        </w:rPr>
        <w:t xml:space="preserve"> настоящей статьи, представляются по </w:t>
      </w:r>
      <w:hyperlink r:id="rId27" w:history="1">
        <w:r w:rsidRPr="00262147">
          <w:rPr>
            <w:sz w:val="28"/>
            <w:szCs w:val="28"/>
            <w:lang w:eastAsia="ru-RU"/>
          </w:rPr>
          <w:t>форме</w:t>
        </w:r>
      </w:hyperlink>
      <w:r w:rsidRPr="00262147">
        <w:rPr>
          <w:sz w:val="28"/>
          <w:szCs w:val="28"/>
          <w:lang w:eastAsia="ru-RU"/>
        </w:rPr>
        <w:t>, установленной Правительством Российской Федерации.</w:t>
      </w:r>
    </w:p>
    <w:p w:rsidR="00262147" w:rsidRPr="00262147" w:rsidRDefault="00262147" w:rsidP="00262147">
      <w:pPr>
        <w:autoSpaceDE w:val="0"/>
        <w:autoSpaceDN w:val="0"/>
        <w:adjustRightInd w:val="0"/>
        <w:ind w:firstLine="709"/>
        <w:jc w:val="both"/>
        <w:rPr>
          <w:sz w:val="28"/>
          <w:szCs w:val="28"/>
          <w:lang w:eastAsia="ru-RU"/>
        </w:rPr>
      </w:pPr>
      <w:r w:rsidRPr="00262147">
        <w:rPr>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4" w:history="1">
        <w:r w:rsidRPr="00262147">
          <w:rPr>
            <w:sz w:val="28"/>
            <w:szCs w:val="28"/>
            <w:lang w:eastAsia="ru-RU"/>
          </w:rPr>
          <w:t>частью 1</w:t>
        </w:r>
      </w:hyperlink>
      <w:r w:rsidRPr="00262147">
        <w:rPr>
          <w:sz w:val="28"/>
          <w:szCs w:val="28"/>
          <w:lang w:eastAsia="ru-RU"/>
        </w:rPr>
        <w:t xml:space="preserve"> настоящей статьи.</w:t>
      </w:r>
    </w:p>
    <w:p w:rsidR="00262147" w:rsidRPr="00E17C2E" w:rsidRDefault="00262147" w:rsidP="00262147">
      <w:pPr>
        <w:pStyle w:val="ConsPlusNormal"/>
        <w:ind w:firstLine="709"/>
        <w:jc w:val="both"/>
        <w:rPr>
          <w:rFonts w:ascii="Times New Roman" w:hAnsi="Times New Roman"/>
          <w:sz w:val="24"/>
          <w:szCs w:val="24"/>
        </w:rPr>
      </w:pPr>
    </w:p>
    <w:p w:rsidR="00D26FB5" w:rsidRDefault="00937E4D" w:rsidP="0074115D">
      <w:pPr>
        <w:pStyle w:val="a3"/>
        <w:ind w:left="0"/>
        <w:rPr>
          <w:sz w:val="28"/>
          <w:szCs w:val="28"/>
        </w:rPr>
      </w:pPr>
      <w:r>
        <w:rPr>
          <w:sz w:val="28"/>
        </w:rPr>
        <w:t xml:space="preserve">   </w:t>
      </w:r>
      <w:r w:rsidR="00262147">
        <w:rPr>
          <w:sz w:val="28"/>
        </w:rPr>
        <w:t>3</w:t>
      </w:r>
      <w:r w:rsidR="00132C5A">
        <w:rPr>
          <w:sz w:val="28"/>
        </w:rPr>
        <w:t xml:space="preserve">. </w:t>
      </w:r>
      <w:r w:rsidR="00D26FB5">
        <w:rPr>
          <w:sz w:val="28"/>
          <w:szCs w:val="28"/>
        </w:rPr>
        <w:t>Настоящее р</w:t>
      </w:r>
      <w:r w:rsidR="00D26FB5" w:rsidRPr="00A3712A">
        <w:rPr>
          <w:sz w:val="28"/>
          <w:szCs w:val="28"/>
        </w:rPr>
        <w:t xml:space="preserve">ешение вступает в силу со дня его </w:t>
      </w:r>
      <w:r w:rsidR="00D26FB5">
        <w:rPr>
          <w:sz w:val="28"/>
          <w:szCs w:val="28"/>
        </w:rPr>
        <w:t>обнародования на информационных стендах в границах сельского поселения и на сайте муниципального образования «Буденновское сельское поселение»</w:t>
      </w:r>
      <w:r w:rsidR="00D26FB5" w:rsidRPr="00A3712A">
        <w:rPr>
          <w:sz w:val="28"/>
          <w:szCs w:val="28"/>
        </w:rPr>
        <w:t>.</w:t>
      </w:r>
    </w:p>
    <w:p w:rsidR="00132C5A" w:rsidRPr="00A3712A" w:rsidRDefault="00937E4D" w:rsidP="00937E4D">
      <w:pPr>
        <w:pStyle w:val="a3"/>
        <w:ind w:left="0"/>
        <w:rPr>
          <w:sz w:val="28"/>
          <w:szCs w:val="28"/>
        </w:rPr>
      </w:pPr>
      <w:r>
        <w:rPr>
          <w:sz w:val="28"/>
        </w:rPr>
        <w:t xml:space="preserve">   </w:t>
      </w:r>
      <w:r w:rsidR="00262147">
        <w:rPr>
          <w:sz w:val="28"/>
        </w:rPr>
        <w:t>4</w:t>
      </w:r>
      <w:r>
        <w:rPr>
          <w:sz w:val="28"/>
        </w:rPr>
        <w:t xml:space="preserve">. </w:t>
      </w:r>
      <w:proofErr w:type="gramStart"/>
      <w:r w:rsidR="00132C5A">
        <w:rPr>
          <w:sz w:val="28"/>
          <w:szCs w:val="28"/>
        </w:rPr>
        <w:t>Контроль за</w:t>
      </w:r>
      <w:proofErr w:type="gramEnd"/>
      <w:r w:rsidR="00132C5A">
        <w:rPr>
          <w:sz w:val="28"/>
          <w:szCs w:val="28"/>
        </w:rPr>
        <w:t xml:space="preserve"> исполнением возложить на Администрацию Буденновского сельского поселения</w:t>
      </w:r>
      <w:r w:rsidR="00132C5A" w:rsidRPr="00D17272">
        <w:rPr>
          <w:sz w:val="28"/>
          <w:szCs w:val="28"/>
        </w:rPr>
        <w:t xml:space="preserve"> и постоянную комиссию Соб</w:t>
      </w:r>
      <w:r w:rsidR="00132C5A">
        <w:rPr>
          <w:sz w:val="28"/>
          <w:szCs w:val="28"/>
        </w:rPr>
        <w:t xml:space="preserve">рания депутатов Буденновского сельского поселения </w:t>
      </w:r>
      <w:r w:rsidR="00132C5A" w:rsidRPr="00D17272">
        <w:rPr>
          <w:sz w:val="28"/>
          <w:szCs w:val="28"/>
        </w:rPr>
        <w:t xml:space="preserve"> по </w:t>
      </w:r>
      <w:r w:rsidR="00132C5A">
        <w:rPr>
          <w:sz w:val="28"/>
          <w:szCs w:val="28"/>
        </w:rPr>
        <w:t>местному самоуправлению и социальной политике.</w:t>
      </w:r>
    </w:p>
    <w:p w:rsidR="00132C5A" w:rsidRDefault="00132C5A" w:rsidP="0074115D">
      <w:pPr>
        <w:widowControl w:val="0"/>
        <w:ind w:firstLine="567"/>
        <w:jc w:val="both"/>
        <w:rPr>
          <w:sz w:val="28"/>
        </w:rPr>
      </w:pPr>
    </w:p>
    <w:p w:rsidR="00132C5A" w:rsidRDefault="00132C5A" w:rsidP="0074115D">
      <w:pPr>
        <w:jc w:val="both"/>
        <w:rPr>
          <w:sz w:val="28"/>
          <w:szCs w:val="28"/>
        </w:rPr>
      </w:pPr>
      <w:r w:rsidRPr="003475D5">
        <w:rPr>
          <w:sz w:val="28"/>
          <w:szCs w:val="28"/>
        </w:rPr>
        <w:t xml:space="preserve">Председатель Собрания депутатов </w:t>
      </w:r>
      <w:r>
        <w:rPr>
          <w:sz w:val="28"/>
          <w:szCs w:val="28"/>
        </w:rPr>
        <w:t xml:space="preserve">– </w:t>
      </w:r>
    </w:p>
    <w:p w:rsidR="00132C5A" w:rsidRDefault="00132C5A" w:rsidP="0074115D">
      <w:pPr>
        <w:jc w:val="both"/>
        <w:rPr>
          <w:sz w:val="28"/>
          <w:szCs w:val="28"/>
        </w:rPr>
      </w:pPr>
      <w:r w:rsidRPr="003475D5">
        <w:rPr>
          <w:sz w:val="28"/>
          <w:szCs w:val="28"/>
        </w:rPr>
        <w:t xml:space="preserve">глава Буденновского сельского поселения        </w:t>
      </w:r>
      <w:r>
        <w:rPr>
          <w:sz w:val="28"/>
          <w:szCs w:val="28"/>
        </w:rPr>
        <w:t xml:space="preserve">  </w:t>
      </w:r>
      <w:r w:rsidRPr="003475D5">
        <w:rPr>
          <w:sz w:val="28"/>
          <w:szCs w:val="28"/>
        </w:rPr>
        <w:t xml:space="preserve">                             В.С. Шевцов</w:t>
      </w:r>
    </w:p>
    <w:p w:rsidR="0074115D" w:rsidRPr="00A65B3A" w:rsidRDefault="0074115D" w:rsidP="0074115D">
      <w:pPr>
        <w:jc w:val="both"/>
        <w:rPr>
          <w:sz w:val="28"/>
          <w:szCs w:val="28"/>
        </w:rPr>
      </w:pPr>
    </w:p>
    <w:p w:rsidR="00132C5A" w:rsidRPr="00A65B3A" w:rsidRDefault="00132C5A" w:rsidP="0074115D">
      <w:pPr>
        <w:jc w:val="both"/>
        <w:rPr>
          <w:sz w:val="28"/>
          <w:szCs w:val="28"/>
        </w:rPr>
      </w:pPr>
      <w:r w:rsidRPr="00A65B3A">
        <w:rPr>
          <w:sz w:val="28"/>
          <w:szCs w:val="28"/>
        </w:rPr>
        <w:t>п. Конезавод имени Буденного</w:t>
      </w:r>
    </w:p>
    <w:p w:rsidR="00132C5A" w:rsidRDefault="00132C5A" w:rsidP="0074115D">
      <w:pPr>
        <w:jc w:val="both"/>
        <w:rPr>
          <w:sz w:val="28"/>
          <w:szCs w:val="28"/>
        </w:rPr>
      </w:pPr>
      <w:r>
        <w:rPr>
          <w:sz w:val="28"/>
          <w:szCs w:val="28"/>
        </w:rPr>
        <w:t>3</w:t>
      </w:r>
      <w:r w:rsidR="00DC24B1">
        <w:rPr>
          <w:sz w:val="28"/>
          <w:szCs w:val="28"/>
        </w:rPr>
        <w:t>1</w:t>
      </w:r>
      <w:r>
        <w:rPr>
          <w:sz w:val="28"/>
          <w:szCs w:val="28"/>
        </w:rPr>
        <w:t xml:space="preserve"> </w:t>
      </w:r>
      <w:r w:rsidR="00DC24B1">
        <w:rPr>
          <w:sz w:val="28"/>
          <w:szCs w:val="28"/>
        </w:rPr>
        <w:t>январ</w:t>
      </w:r>
      <w:r w:rsidR="006255C1">
        <w:rPr>
          <w:sz w:val="28"/>
          <w:szCs w:val="28"/>
        </w:rPr>
        <w:t>я</w:t>
      </w:r>
      <w:r>
        <w:rPr>
          <w:sz w:val="28"/>
          <w:szCs w:val="28"/>
        </w:rPr>
        <w:t xml:space="preserve"> </w:t>
      </w:r>
      <w:r w:rsidRPr="00A65B3A">
        <w:rPr>
          <w:sz w:val="28"/>
          <w:szCs w:val="28"/>
        </w:rPr>
        <w:t xml:space="preserve"> 20</w:t>
      </w:r>
      <w:r>
        <w:rPr>
          <w:sz w:val="28"/>
          <w:szCs w:val="28"/>
        </w:rPr>
        <w:t>2</w:t>
      </w:r>
      <w:r w:rsidR="00DC24B1">
        <w:rPr>
          <w:sz w:val="28"/>
          <w:szCs w:val="28"/>
        </w:rPr>
        <w:t>3</w:t>
      </w:r>
      <w:r>
        <w:rPr>
          <w:sz w:val="28"/>
          <w:szCs w:val="28"/>
        </w:rPr>
        <w:t xml:space="preserve"> года </w:t>
      </w:r>
    </w:p>
    <w:p w:rsidR="0015608F" w:rsidRDefault="00132C5A" w:rsidP="0074115D">
      <w:pPr>
        <w:jc w:val="both"/>
      </w:pPr>
      <w:r>
        <w:rPr>
          <w:sz w:val="28"/>
          <w:szCs w:val="28"/>
        </w:rPr>
        <w:t xml:space="preserve">№  </w:t>
      </w:r>
      <w:r w:rsidR="00DC24B1">
        <w:rPr>
          <w:sz w:val="28"/>
          <w:szCs w:val="28"/>
        </w:rPr>
        <w:t>85</w:t>
      </w:r>
    </w:p>
    <w:sectPr w:rsidR="0015608F" w:rsidSect="006255C1">
      <w:pgSz w:w="11906" w:h="16838"/>
      <w:pgMar w:top="0"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512" w:rsidRDefault="00F27512" w:rsidP="0074115D">
      <w:r>
        <w:separator/>
      </w:r>
    </w:p>
  </w:endnote>
  <w:endnote w:type="continuationSeparator" w:id="0">
    <w:p w:rsidR="00F27512" w:rsidRDefault="00F27512" w:rsidP="00741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512" w:rsidRDefault="00F27512" w:rsidP="0074115D">
      <w:r>
        <w:separator/>
      </w:r>
    </w:p>
  </w:footnote>
  <w:footnote w:type="continuationSeparator" w:id="0">
    <w:p w:rsidR="00F27512" w:rsidRDefault="00F27512" w:rsidP="00741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3AF"/>
    <w:multiLevelType w:val="hybridMultilevel"/>
    <w:tmpl w:val="050289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D127E"/>
    <w:multiLevelType w:val="hybridMultilevel"/>
    <w:tmpl w:val="16B47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32C5A"/>
    <w:rsid w:val="00097023"/>
    <w:rsid w:val="000E316B"/>
    <w:rsid w:val="00132C5A"/>
    <w:rsid w:val="00146424"/>
    <w:rsid w:val="0015608F"/>
    <w:rsid w:val="00231B5C"/>
    <w:rsid w:val="00262147"/>
    <w:rsid w:val="002768B4"/>
    <w:rsid w:val="0029007F"/>
    <w:rsid w:val="002C03C8"/>
    <w:rsid w:val="003B316B"/>
    <w:rsid w:val="003E7A08"/>
    <w:rsid w:val="0055734C"/>
    <w:rsid w:val="006255C1"/>
    <w:rsid w:val="00660A41"/>
    <w:rsid w:val="0074115D"/>
    <w:rsid w:val="008074C4"/>
    <w:rsid w:val="00937E4D"/>
    <w:rsid w:val="00971E89"/>
    <w:rsid w:val="009A44F4"/>
    <w:rsid w:val="00A411B9"/>
    <w:rsid w:val="00B83108"/>
    <w:rsid w:val="00C33E63"/>
    <w:rsid w:val="00D13612"/>
    <w:rsid w:val="00D202FE"/>
    <w:rsid w:val="00D26FB5"/>
    <w:rsid w:val="00DC24B1"/>
    <w:rsid w:val="00EA494B"/>
    <w:rsid w:val="00EF3470"/>
    <w:rsid w:val="00F27512"/>
    <w:rsid w:val="00F551F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5A"/>
    <w:pPr>
      <w:spacing w:after="0" w:line="240" w:lineRule="auto"/>
    </w:pPr>
    <w:rPr>
      <w:rFonts w:ascii="Times New Roman" w:eastAsia="Times New Roman" w:hAnsi="Times New Roman" w:cs="Times New Roman"/>
      <w:color w:val="000000"/>
      <w:sz w:val="20"/>
      <w:szCs w:val="20"/>
    </w:rPr>
  </w:style>
  <w:style w:type="paragraph" w:styleId="2">
    <w:name w:val="heading 2"/>
    <w:basedOn w:val="a"/>
    <w:next w:val="a"/>
    <w:link w:val="20"/>
    <w:qFormat/>
    <w:rsid w:val="00132C5A"/>
    <w:pPr>
      <w:keepNext/>
      <w:jc w:val="center"/>
      <w:outlineLvl w:val="1"/>
    </w:pPr>
    <w:rPr>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C5A"/>
    <w:pPr>
      <w:spacing w:after="0" w:line="240" w:lineRule="auto"/>
      <w:ind w:firstLine="720"/>
    </w:pPr>
    <w:rPr>
      <w:rFonts w:ascii="Arial" w:eastAsia="Times New Roman" w:hAnsi="Arial" w:cs="Times New Roman"/>
      <w:color w:val="000000"/>
      <w:sz w:val="20"/>
      <w:szCs w:val="20"/>
    </w:rPr>
  </w:style>
  <w:style w:type="paragraph" w:customStyle="1" w:styleId="ConsPlusTitle">
    <w:name w:val="ConsPlusTitle"/>
    <w:rsid w:val="00132C5A"/>
    <w:pPr>
      <w:widowControl w:val="0"/>
      <w:spacing w:after="0" w:line="240" w:lineRule="auto"/>
    </w:pPr>
    <w:rPr>
      <w:rFonts w:ascii="Arial" w:eastAsia="Times New Roman" w:hAnsi="Arial" w:cs="Times New Roman"/>
      <w:b/>
      <w:color w:val="000000"/>
      <w:sz w:val="20"/>
      <w:szCs w:val="20"/>
    </w:rPr>
  </w:style>
  <w:style w:type="character" w:customStyle="1" w:styleId="20">
    <w:name w:val="Заголовок 2 Знак"/>
    <w:basedOn w:val="a0"/>
    <w:link w:val="2"/>
    <w:rsid w:val="00132C5A"/>
    <w:rPr>
      <w:rFonts w:ascii="Times New Roman" w:eastAsia="Times New Roman" w:hAnsi="Times New Roman" w:cs="Times New Roman"/>
      <w:sz w:val="28"/>
      <w:szCs w:val="24"/>
    </w:rPr>
  </w:style>
  <w:style w:type="paragraph" w:styleId="a3">
    <w:name w:val="Body Text Indent"/>
    <w:aliases w:val="Основной текст 1"/>
    <w:basedOn w:val="a"/>
    <w:link w:val="a4"/>
    <w:rsid w:val="00132C5A"/>
    <w:pPr>
      <w:ind w:left="284"/>
      <w:jc w:val="both"/>
    </w:pPr>
    <w:rPr>
      <w:color w:val="auto"/>
      <w:sz w:val="24"/>
      <w:lang w:eastAsia="ru-RU"/>
    </w:rPr>
  </w:style>
  <w:style w:type="character" w:customStyle="1" w:styleId="a4">
    <w:name w:val="Основной текст с отступом Знак"/>
    <w:aliases w:val="Основной текст 1 Знак"/>
    <w:basedOn w:val="a0"/>
    <w:link w:val="a3"/>
    <w:rsid w:val="00132C5A"/>
    <w:rPr>
      <w:rFonts w:ascii="Times New Roman" w:eastAsia="Times New Roman" w:hAnsi="Times New Roman" w:cs="Times New Roman"/>
      <w:sz w:val="24"/>
      <w:szCs w:val="20"/>
      <w:lang w:eastAsia="ru-RU"/>
    </w:rPr>
  </w:style>
  <w:style w:type="paragraph" w:styleId="a5">
    <w:name w:val="header"/>
    <w:basedOn w:val="a"/>
    <w:link w:val="a6"/>
    <w:uiPriority w:val="99"/>
    <w:semiHidden/>
    <w:unhideWhenUsed/>
    <w:rsid w:val="0074115D"/>
    <w:pPr>
      <w:tabs>
        <w:tab w:val="center" w:pos="4677"/>
        <w:tab w:val="right" w:pos="9355"/>
      </w:tabs>
    </w:pPr>
  </w:style>
  <w:style w:type="character" w:customStyle="1" w:styleId="a6">
    <w:name w:val="Верхний колонтитул Знак"/>
    <w:basedOn w:val="a0"/>
    <w:link w:val="a5"/>
    <w:uiPriority w:val="99"/>
    <w:semiHidden/>
    <w:rsid w:val="0074115D"/>
    <w:rPr>
      <w:rFonts w:ascii="Times New Roman" w:eastAsia="Times New Roman" w:hAnsi="Times New Roman" w:cs="Times New Roman"/>
      <w:color w:val="000000"/>
      <w:sz w:val="20"/>
      <w:szCs w:val="20"/>
    </w:rPr>
  </w:style>
  <w:style w:type="paragraph" w:styleId="a7">
    <w:name w:val="footer"/>
    <w:basedOn w:val="a"/>
    <w:link w:val="a8"/>
    <w:uiPriority w:val="99"/>
    <w:semiHidden/>
    <w:unhideWhenUsed/>
    <w:rsid w:val="0074115D"/>
    <w:pPr>
      <w:tabs>
        <w:tab w:val="center" w:pos="4677"/>
        <w:tab w:val="right" w:pos="9355"/>
      </w:tabs>
    </w:pPr>
  </w:style>
  <w:style w:type="character" w:customStyle="1" w:styleId="a8">
    <w:name w:val="Нижний колонтитул Знак"/>
    <w:basedOn w:val="a0"/>
    <w:link w:val="a7"/>
    <w:uiPriority w:val="99"/>
    <w:semiHidden/>
    <w:rsid w:val="0074115D"/>
    <w:rPr>
      <w:rFonts w:ascii="Times New Roman" w:eastAsia="Times New Roman" w:hAnsi="Times New Roman" w:cs="Times New Roman"/>
      <w:color w:val="000000"/>
      <w:sz w:val="20"/>
      <w:szCs w:val="20"/>
    </w:rPr>
  </w:style>
  <w:style w:type="paragraph" w:styleId="a9">
    <w:name w:val="Balloon Text"/>
    <w:basedOn w:val="a"/>
    <w:link w:val="aa"/>
    <w:uiPriority w:val="99"/>
    <w:semiHidden/>
    <w:unhideWhenUsed/>
    <w:rsid w:val="00C33E63"/>
    <w:rPr>
      <w:rFonts w:ascii="Tahoma" w:hAnsi="Tahoma" w:cs="Tahoma"/>
      <w:sz w:val="16"/>
      <w:szCs w:val="16"/>
    </w:rPr>
  </w:style>
  <w:style w:type="character" w:customStyle="1" w:styleId="aa">
    <w:name w:val="Текст выноски Знак"/>
    <w:basedOn w:val="a0"/>
    <w:link w:val="a9"/>
    <w:uiPriority w:val="99"/>
    <w:semiHidden/>
    <w:rsid w:val="00C33E63"/>
    <w:rPr>
      <w:rFonts w:ascii="Tahoma" w:eastAsia="Times New Roman" w:hAnsi="Tahoma" w:cs="Tahoma"/>
      <w:color w:val="000000"/>
      <w:sz w:val="16"/>
      <w:szCs w:val="16"/>
    </w:rPr>
  </w:style>
  <w:style w:type="paragraph" w:styleId="ab">
    <w:name w:val="Normal (Web)"/>
    <w:basedOn w:val="a"/>
    <w:uiPriority w:val="99"/>
    <w:rsid w:val="00262147"/>
    <w:pPr>
      <w:spacing w:after="200" w:line="276" w:lineRule="auto"/>
    </w:pPr>
    <w:rPr>
      <w:rFonts w:eastAsia="Calibri"/>
      <w:color w:val="auto"/>
      <w:sz w:val="24"/>
      <w:szCs w:val="24"/>
      <w:lang w:eastAsia="en-US"/>
    </w:rPr>
  </w:style>
  <w:style w:type="paragraph" w:styleId="ac">
    <w:name w:val="No Spacing"/>
    <w:uiPriority w:val="1"/>
    <w:qFormat/>
    <w:rsid w:val="00262147"/>
    <w:pPr>
      <w:spacing w:after="0" w:line="240" w:lineRule="auto"/>
    </w:pPr>
    <w:rPr>
      <w:rFonts w:ascii="Calibri" w:eastAsia="Calibri" w:hAnsi="Calibri" w:cs="Times New Roman"/>
      <w:lang w:eastAsia="en-US"/>
    </w:rPr>
  </w:style>
  <w:style w:type="character" w:customStyle="1" w:styleId="blk">
    <w:name w:val="blk"/>
    <w:basedOn w:val="a0"/>
    <w:rsid w:val="00262147"/>
  </w:style>
  <w:style w:type="character" w:styleId="ad">
    <w:name w:val="Hyperlink"/>
    <w:basedOn w:val="a0"/>
    <w:uiPriority w:val="99"/>
    <w:semiHidden/>
    <w:unhideWhenUsed/>
    <w:rsid w:val="00D13612"/>
    <w:rPr>
      <w:color w:val="0000FF"/>
      <w:u w:val="single"/>
    </w:rPr>
  </w:style>
</w:styles>
</file>

<file path=word/webSettings.xml><?xml version="1.0" encoding="utf-8"?>
<w:webSettings xmlns:r="http://schemas.openxmlformats.org/officeDocument/2006/relationships" xmlns:w="http://schemas.openxmlformats.org/wordprocessingml/2006/main">
  <w:divs>
    <w:div w:id="1272082441">
      <w:bodyDiv w:val="1"/>
      <w:marLeft w:val="0"/>
      <w:marRight w:val="0"/>
      <w:marTop w:val="0"/>
      <w:marBottom w:val="0"/>
      <w:divBdr>
        <w:top w:val="none" w:sz="0" w:space="0" w:color="auto"/>
        <w:left w:val="none" w:sz="0" w:space="0" w:color="auto"/>
        <w:bottom w:val="none" w:sz="0" w:space="0" w:color="auto"/>
        <w:right w:val="none" w:sz="0" w:space="0" w:color="auto"/>
      </w:divBdr>
    </w:div>
    <w:div w:id="14574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5A9A004F91F8640D521860228EB0854EF29E94F7ED7C900986ADF893933F624713E4B8DA7A4Ak8n5M" TargetMode="External"/><Relationship Id="rId13" Type="http://schemas.openxmlformats.org/officeDocument/2006/relationships/hyperlink" Target="consultantplus://offline/ref=AE5F56344168DD549F0EB7F8F1E37818F132A44A1D80CBD2F983124D94z2A8J" TargetMode="External"/><Relationship Id="rId18" Type="http://schemas.openxmlformats.org/officeDocument/2006/relationships/hyperlink" Target="consultantplus://offline/ref=09BB681CFD8E422800CAAE8346EAE477FAAB069051E843B49134A94F9BAD047D00603F0C5FD9E471G9p0M" TargetMode="External"/><Relationship Id="rId26" Type="http://schemas.openxmlformats.org/officeDocument/2006/relationships/hyperlink" Target="consultantplus://offline/ref=1CAFBBE8A8A36E5993D920F2CDBEB320129EA61CFB33EB3F23490791B1dFu8L" TargetMode="External"/><Relationship Id="rId3" Type="http://schemas.openxmlformats.org/officeDocument/2006/relationships/settings" Target="settings.xml"/><Relationship Id="rId21" Type="http://schemas.openxmlformats.org/officeDocument/2006/relationships/hyperlink" Target="consultantplus://offline/ref=1CAFBBE8A8A36E5993D920F2CDBEB3201197AB11F734EB3F23490791B1dFu8L" TargetMode="External"/><Relationship Id="rId7" Type="http://schemas.openxmlformats.org/officeDocument/2006/relationships/hyperlink" Target="consultantplus://offline/ref=AE5F56344168DD549F0EB7F8F1E37818F132A44B1981CBD2F983124D94z2A8J" TargetMode="External"/><Relationship Id="rId12" Type="http://schemas.openxmlformats.org/officeDocument/2006/relationships/hyperlink" Target="consultantplus://offline/ref=AE5F56344168DD549F0EB7F8F1E37818F132A44B1981CBD2F983124D94z2A8J" TargetMode="External"/><Relationship Id="rId17" Type="http://schemas.openxmlformats.org/officeDocument/2006/relationships/hyperlink" Target="consultantplus://offline/ref=09BB681CFD8E422800CAAE8346EAE477FAAB039357EB43B49134A94F9BAD047D00603F0C5FD9E475G9p3M" TargetMode="External"/><Relationship Id="rId25" Type="http://schemas.openxmlformats.org/officeDocument/2006/relationships/hyperlink" Target="consultantplus://offline/ref=1CAFBBE8A8A36E5993D920F2CDBEB320129EA71AF536EB3F23490791B1dFu8L" TargetMode="External"/><Relationship Id="rId2" Type="http://schemas.openxmlformats.org/officeDocument/2006/relationships/styles" Target="styles.xml"/><Relationship Id="rId16" Type="http://schemas.openxmlformats.org/officeDocument/2006/relationships/hyperlink" Target="consultantplus://offline/ref=09BB681CFD8E422800CAAE8346EAE477F9A2009254EF43B49134A94F9BAD047D00603F0C5FDBED70G9p5M" TargetMode="External"/><Relationship Id="rId20" Type="http://schemas.openxmlformats.org/officeDocument/2006/relationships/hyperlink" Target="consultantplus://offline/ref=8D39C838A44B435D0C4FFBC25B46F5154BD9AC5C624E198FF4D9626CDA832B22C3D2FEF9D31180DBa3X1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35981/b5999463f66d15b2deb5c1203d23e86f3d994bf9/" TargetMode="External"/><Relationship Id="rId24" Type="http://schemas.openxmlformats.org/officeDocument/2006/relationships/hyperlink" Target="consultantplus://offline/ref=F823B56924A14606F73EBCEDA4C3EFC8EAB4EF0F7EB3235106B9571BDAY1L" TargetMode="External"/><Relationship Id="rId5" Type="http://schemas.openxmlformats.org/officeDocument/2006/relationships/footnotes" Target="footnotes.xml"/><Relationship Id="rId15" Type="http://schemas.openxmlformats.org/officeDocument/2006/relationships/hyperlink" Target="consultantplus://offline/ref=09BB681CFD8E422800CAAE8346EAE477F9A2009F56EC43B49134A94F9BAD047D00603F0C5FD9E678G9p9M" TargetMode="External"/><Relationship Id="rId23" Type="http://schemas.openxmlformats.org/officeDocument/2006/relationships/hyperlink" Target="consultantplus://offline/ref=F823B56924A14606F73EBCEDA4C3EFC8E2B5E70E7ABF7E5B0EE05B19A6F3376776D11D9FDFYCL" TargetMode="External"/><Relationship Id="rId28" Type="http://schemas.openxmlformats.org/officeDocument/2006/relationships/fontTable" Target="fontTable.xml"/><Relationship Id="rId10" Type="http://schemas.openxmlformats.org/officeDocument/2006/relationships/hyperlink" Target="consultantplus://offline/ref=AD5A9A004F91F8640D521860228EB0854EF29E94F7ED7C900986ADF893933F624713E4B8DA784Ck8nEM" TargetMode="External"/><Relationship Id="rId19" Type="http://schemas.openxmlformats.org/officeDocument/2006/relationships/hyperlink" Target="consultantplus://offline/ref=09BB681CFD8E422800CAAE8346EAE477F9A2009F57EA43B49134A94F9BAD047D00603F0EG5pFM" TargetMode="External"/><Relationship Id="rId4" Type="http://schemas.openxmlformats.org/officeDocument/2006/relationships/webSettings" Target="webSettings.xml"/><Relationship Id="rId9" Type="http://schemas.openxmlformats.org/officeDocument/2006/relationships/hyperlink" Target="consultantplus://offline/ref=AD5A9A004F91F8640D521860228EB0854EF29E94F7ED7C900986ADF893933F624713E4B8DA784Dk8n3M" TargetMode="External"/><Relationship Id="rId14" Type="http://schemas.openxmlformats.org/officeDocument/2006/relationships/hyperlink" Target="consultantplus://offline/ref=AE5F56344168DD549F0EB7F8F1E37818F132A44A1D80CBD2F983124D94z2A8J" TargetMode="External"/><Relationship Id="rId22" Type="http://schemas.openxmlformats.org/officeDocument/2006/relationships/hyperlink" Target="consultantplus://offline/ref=1CAFBBE8A8A36E5993D920F2CDBEB320129EA71AF536EB3F23490791B1dFu8L" TargetMode="External"/><Relationship Id="rId27" Type="http://schemas.openxmlformats.org/officeDocument/2006/relationships/hyperlink" Target="consultantplus://offline/ref=8F68C98B30BB9AE660C42B759F418A4753DC310281BBAAE5D0065AD5358DA68747CEE0A9E493341C13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6496</Words>
  <Characters>37032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2023-02-09T05:02:00Z</cp:lastPrinted>
  <dcterms:created xsi:type="dcterms:W3CDTF">2022-06-01T07:22:00Z</dcterms:created>
  <dcterms:modified xsi:type="dcterms:W3CDTF">2023-02-09T05:02:00Z</dcterms:modified>
</cp:coreProperties>
</file>